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486B9673" w:rsidR="00B00B02" w:rsidRPr="00210527" w:rsidRDefault="00646597" w:rsidP="00B00B02">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Кафедра</w:t>
      </w:r>
      <w:r w:rsidR="00B00B02" w:rsidRPr="00210527">
        <w:rPr>
          <w:rFonts w:ascii="Times New Roman" w:hAnsi="Times New Roman"/>
          <w:b/>
          <w:sz w:val="28"/>
          <w:szCs w:val="28"/>
          <w:lang w:eastAsia="zh-CN"/>
        </w:rPr>
        <w:t xml:space="preserve"> </w:t>
      </w:r>
      <w:r w:rsidR="00B00B02">
        <w:rPr>
          <w:rFonts w:ascii="Times New Roman" w:hAnsi="Times New Roman"/>
          <w:b/>
          <w:sz w:val="28"/>
          <w:szCs w:val="28"/>
          <w:lang w:eastAsia="zh-CN"/>
        </w:rPr>
        <w:t xml:space="preserve">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EC4E21"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p>
          <w:p w14:paraId="2F5514BC" w14:textId="77777777" w:rsidR="00473155"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методической работе</w:t>
            </w:r>
          </w:p>
          <w:p w14:paraId="123670FA" w14:textId="7769C26F"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 </w:t>
            </w:r>
          </w:p>
          <w:p w14:paraId="4D98EE8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7F03845C" w14:textId="0F224B0E" w:rsidR="00E62941" w:rsidRPr="00E62941" w:rsidRDefault="00E62941" w:rsidP="00E62941">
            <w:pPr>
              <w:widowControl w:val="0"/>
              <w:autoSpaceDE w:val="0"/>
              <w:autoSpaceDN w:val="0"/>
              <w:adjustRightInd w:val="0"/>
              <w:spacing w:after="0" w:line="360" w:lineRule="auto"/>
              <w:rPr>
                <w:rFonts w:ascii="Times New Roman" w:eastAsia="Calibri" w:hAnsi="Times New Roman" w:cs="Times New Roman"/>
                <w:bCs/>
                <w:sz w:val="28"/>
                <w:szCs w:val="28"/>
                <w:lang w:val="en-US" w:eastAsia="zh-CN"/>
              </w:rPr>
            </w:pPr>
            <w:r w:rsidRPr="00E62941">
              <w:rPr>
                <w:rFonts w:ascii="Times New Roman" w:eastAsia="Calibri" w:hAnsi="Times New Roman" w:cs="Times New Roman"/>
                <w:bCs/>
                <w:sz w:val="28"/>
                <w:szCs w:val="28"/>
                <w:lang w:val="en-US" w:eastAsia="zh-CN"/>
              </w:rPr>
              <w:t xml:space="preserve">Е.А. </w:t>
            </w:r>
            <w:proofErr w:type="spellStart"/>
            <w:r w:rsidRPr="00E62941">
              <w:rPr>
                <w:rFonts w:ascii="Times New Roman" w:eastAsia="Calibri" w:hAnsi="Times New Roman" w:cs="Times New Roman"/>
                <w:bCs/>
                <w:sz w:val="28"/>
                <w:szCs w:val="28"/>
                <w:lang w:val="en-US" w:eastAsia="zh-CN"/>
              </w:rPr>
              <w:t>Каменева</w:t>
            </w:r>
            <w:proofErr w:type="spellEnd"/>
          </w:p>
          <w:p w14:paraId="44F9BD06" w14:textId="00EE918E" w:rsidR="00E62941" w:rsidRPr="00E62941" w:rsidRDefault="001F32FD" w:rsidP="00447D37">
            <w:pPr>
              <w:spacing w:after="0" w:line="480" w:lineRule="auto"/>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eastAsia="ru-RU"/>
              </w:rPr>
              <w:t>19.02.</w:t>
            </w:r>
            <w:bookmarkStart w:id="0" w:name="_GoBack"/>
            <w:bookmarkEnd w:id="0"/>
            <w:r w:rsidR="00E62941" w:rsidRPr="00447D37">
              <w:rPr>
                <w:rFonts w:ascii="Times New Roman" w:eastAsia="Calibri" w:hAnsi="Times New Roman" w:cs="Times New Roman"/>
                <w:sz w:val="28"/>
                <w:szCs w:val="28"/>
                <w:lang w:val="en-US" w:eastAsia="ru-RU"/>
              </w:rPr>
              <w:t>202</w:t>
            </w:r>
            <w:r w:rsidR="00F60417" w:rsidRPr="00447D37">
              <w:rPr>
                <w:rFonts w:ascii="Times New Roman" w:eastAsia="Calibri" w:hAnsi="Times New Roman" w:cs="Times New Roman"/>
                <w:sz w:val="28"/>
                <w:szCs w:val="28"/>
                <w:lang w:eastAsia="ru-RU"/>
              </w:rPr>
              <w:t>5</w:t>
            </w:r>
            <w:r w:rsidR="00E62941" w:rsidRPr="00E62941">
              <w:rPr>
                <w:rFonts w:ascii="Times New Roman" w:eastAsia="Calibri" w:hAnsi="Times New Roman" w:cs="Times New Roman"/>
                <w:sz w:val="28"/>
                <w:szCs w:val="28"/>
                <w:lang w:val="en-US" w:eastAsia="ru-RU"/>
              </w:rPr>
              <w:t xml:space="preserve"> г.</w:t>
            </w:r>
          </w:p>
          <w:p w14:paraId="3BD575E8" w14:textId="77777777" w:rsidR="00E62941" w:rsidRPr="00E62941" w:rsidRDefault="00E62941" w:rsidP="00E62941">
            <w:pPr>
              <w:widowControl w:val="0"/>
              <w:autoSpaceDE w:val="0"/>
              <w:autoSpaceDN w:val="0"/>
              <w:adjustRightInd w:val="0"/>
              <w:spacing w:after="0" w:line="240" w:lineRule="auto"/>
              <w:jc w:val="right"/>
              <w:rPr>
                <w:rFonts w:ascii="Times New Roman" w:eastAsia="Calibri" w:hAnsi="Times New Roman" w:cs="Times New Roman"/>
                <w:sz w:val="28"/>
                <w:szCs w:val="28"/>
                <w:lang w:val="en-US" w:eastAsia="ru-RU"/>
              </w:rPr>
            </w:pPr>
          </w:p>
        </w:tc>
      </w:tr>
    </w:tbl>
    <w:p w14:paraId="69F6D7FE" w14:textId="77777777" w:rsidR="00E62941" w:rsidRPr="00E62941" w:rsidRDefault="00E62941" w:rsidP="00E62941">
      <w:pPr>
        <w:widowControl w:val="0"/>
        <w:autoSpaceDE w:val="0"/>
        <w:autoSpaceDN w:val="0"/>
        <w:spacing w:after="0" w:line="240" w:lineRule="auto"/>
        <w:rPr>
          <w:rFonts w:ascii="Times New Roman" w:eastAsia="Times New Roman" w:hAnsi="Times New Roman" w:cs="Times New Roman"/>
          <w:b/>
          <w:sz w:val="30"/>
          <w:szCs w:val="28"/>
        </w:rPr>
      </w:pPr>
    </w:p>
    <w:p w14:paraId="3DC91393"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5"/>
          <w:szCs w:val="28"/>
        </w:rPr>
      </w:pPr>
    </w:p>
    <w:p w14:paraId="6600C23F" w14:textId="4641397C" w:rsidR="00E62941" w:rsidRDefault="00066AE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r>
        <w:rPr>
          <w:rFonts w:ascii="Times New Roman" w:eastAsia="Calibri" w:hAnsi="Times New Roman" w:cs="Times New Roman"/>
          <w:b/>
          <w:sz w:val="24"/>
          <w:szCs w:val="28"/>
        </w:rPr>
        <w:t>МИНЧИЧОВА В.С.</w:t>
      </w:r>
    </w:p>
    <w:p w14:paraId="18F0AFAA" w14:textId="77777777" w:rsidR="00EC4E21" w:rsidRPr="00386404" w:rsidRDefault="00EC4E2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2688744D" w14:textId="0DC209B9" w:rsidR="00E62941" w:rsidRPr="00B77CC6" w:rsidRDefault="00F60417" w:rsidP="00EC4E21">
      <w:pPr>
        <w:widowControl w:val="0"/>
        <w:autoSpaceDE w:val="0"/>
        <w:autoSpaceDN w:val="0"/>
        <w:spacing w:after="0" w:line="240" w:lineRule="auto"/>
        <w:ind w:left="1191" w:right="638"/>
        <w:jc w:val="center"/>
        <w:rPr>
          <w:rFonts w:ascii="Times New Roman" w:eastAsia="Calibri" w:hAnsi="Times New Roman" w:cs="Times New Roman"/>
          <w:b/>
          <w:caps/>
          <w:sz w:val="32"/>
          <w:szCs w:val="32"/>
        </w:rPr>
      </w:pPr>
      <w:r w:rsidRPr="00B77CC6">
        <w:rPr>
          <w:rFonts w:ascii="Times New Roman" w:eastAsia="Calibri" w:hAnsi="Times New Roman" w:cs="Times New Roman"/>
          <w:b/>
          <w:caps/>
          <w:sz w:val="32"/>
          <w:szCs w:val="32"/>
        </w:rPr>
        <w:t>Национальные экономики зарубежных стран</w:t>
      </w:r>
    </w:p>
    <w:p w14:paraId="7D9A23C1" w14:textId="77777777" w:rsidR="00EC4E21" w:rsidRPr="00EC4E21" w:rsidRDefault="00EC4E21" w:rsidP="00EC4E21">
      <w:pPr>
        <w:widowControl w:val="0"/>
        <w:autoSpaceDE w:val="0"/>
        <w:autoSpaceDN w:val="0"/>
        <w:spacing w:after="0" w:line="240" w:lineRule="auto"/>
        <w:ind w:left="1191" w:right="638"/>
        <w:jc w:val="center"/>
        <w:rPr>
          <w:rFonts w:ascii="Times New Roman" w:eastAsia="Calibri" w:hAnsi="Times New Roman" w:cs="Times New Roman"/>
          <w:b/>
          <w:sz w:val="28"/>
          <w:szCs w:val="28"/>
        </w:rPr>
      </w:pPr>
    </w:p>
    <w:p w14:paraId="5BE28497"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7"/>
          <w:szCs w:val="28"/>
        </w:rPr>
      </w:pPr>
    </w:p>
    <w:p w14:paraId="1C056DCC" w14:textId="77777777" w:rsidR="00E62941" w:rsidRPr="00E62941"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1751F5E4" w14:textId="77777777" w:rsidR="00E62941" w:rsidRPr="00E62941"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E62941">
        <w:rPr>
          <w:rFonts w:ascii="Times New Roman" w:eastAsia="Calibri" w:hAnsi="Times New Roman" w:cs="Times New Roman"/>
          <w:color w:val="000000"/>
          <w:sz w:val="28"/>
          <w:szCs w:val="28"/>
          <w:lang w:eastAsia="zh-CN"/>
        </w:rPr>
        <w:t>для студентов, обучающихся по направлению подготовки</w:t>
      </w:r>
    </w:p>
    <w:p w14:paraId="3E52E9F2" w14:textId="186A6760" w:rsidR="00E62941" w:rsidRPr="00806FC4" w:rsidRDefault="00E158CF"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40</w:t>
      </w:r>
      <w:r w:rsidR="00E62941" w:rsidRPr="00806FC4">
        <w:rPr>
          <w:rFonts w:ascii="Times New Roman" w:eastAsia="Calibri" w:hAnsi="Times New Roman" w:cs="Times New Roman"/>
          <w:color w:val="000000"/>
          <w:sz w:val="28"/>
          <w:szCs w:val="28"/>
          <w:lang w:eastAsia="zh-CN"/>
        </w:rPr>
        <w:t>.03.01 «</w:t>
      </w:r>
      <w:r>
        <w:rPr>
          <w:rFonts w:ascii="Times New Roman" w:eastAsia="Calibri" w:hAnsi="Times New Roman" w:cs="Times New Roman"/>
          <w:color w:val="000000"/>
          <w:sz w:val="28"/>
          <w:szCs w:val="28"/>
          <w:lang w:eastAsia="zh-CN"/>
        </w:rPr>
        <w:t>Юриспруденция</w:t>
      </w:r>
      <w:r w:rsidR="00E62941" w:rsidRPr="00806FC4">
        <w:rPr>
          <w:rFonts w:ascii="Times New Roman" w:eastAsia="Calibri" w:hAnsi="Times New Roman" w:cs="Times New Roman"/>
          <w:color w:val="000000"/>
          <w:sz w:val="28"/>
          <w:szCs w:val="28"/>
          <w:lang w:eastAsia="zh-CN"/>
        </w:rPr>
        <w:t>»</w:t>
      </w:r>
    </w:p>
    <w:p w14:paraId="0DE5B2A6" w14:textId="4D67426C" w:rsidR="00E62941" w:rsidRPr="00E62941" w:rsidRDefault="00E62941" w:rsidP="00E62941">
      <w:pPr>
        <w:spacing w:after="120" w:line="240" w:lineRule="auto"/>
        <w:jc w:val="center"/>
        <w:rPr>
          <w:rFonts w:ascii="Times New Roman" w:eastAsia="Calibri" w:hAnsi="Times New Roman" w:cs="Times New Roman"/>
          <w:color w:val="000000"/>
          <w:sz w:val="28"/>
          <w:szCs w:val="28"/>
        </w:rPr>
      </w:pPr>
      <w:r w:rsidRPr="00E62941">
        <w:rPr>
          <w:rFonts w:ascii="Times New Roman" w:eastAsia="Calibri" w:hAnsi="Times New Roman" w:cs="Times New Roman"/>
          <w:sz w:val="28"/>
          <w:szCs w:val="28"/>
          <w:lang w:eastAsia="zh-CN"/>
        </w:rPr>
        <w:t xml:space="preserve">Профиль </w:t>
      </w:r>
      <w:r w:rsidRPr="00E62941">
        <w:rPr>
          <w:rFonts w:ascii="Times New Roman" w:eastAsia="Calibri" w:hAnsi="Times New Roman" w:cs="Times New Roman"/>
          <w:color w:val="000000"/>
          <w:sz w:val="28"/>
          <w:szCs w:val="28"/>
        </w:rPr>
        <w:t>«</w:t>
      </w:r>
      <w:r w:rsidR="00E158CF">
        <w:rPr>
          <w:rFonts w:ascii="Times New Roman" w:eastAsia="Calibri" w:hAnsi="Times New Roman" w:cs="Times New Roman"/>
          <w:color w:val="000000"/>
          <w:sz w:val="28"/>
          <w:szCs w:val="28"/>
        </w:rPr>
        <w:t>Юриспруденция</w:t>
      </w:r>
      <w:r w:rsidRPr="00E62941">
        <w:rPr>
          <w:rFonts w:ascii="Times New Roman" w:eastAsia="Calibri" w:hAnsi="Times New Roman" w:cs="Times New Roman"/>
          <w:color w:val="000000"/>
          <w:sz w:val="28"/>
          <w:szCs w:val="28"/>
        </w:rPr>
        <w:t>»</w:t>
      </w:r>
    </w:p>
    <w:p w14:paraId="40033397" w14:textId="77777777" w:rsidR="00E62941" w:rsidRPr="00E62941" w:rsidRDefault="00E62941" w:rsidP="00E62941">
      <w:pPr>
        <w:spacing w:after="120" w:line="240" w:lineRule="auto"/>
        <w:jc w:val="center"/>
        <w:rPr>
          <w:rFonts w:ascii="Times New Roman" w:eastAsia="Calibri" w:hAnsi="Times New Roman" w:cs="Times New Roman"/>
          <w:i/>
          <w:sz w:val="24"/>
          <w:szCs w:val="24"/>
          <w:lang w:eastAsia="zh-CN"/>
        </w:rPr>
      </w:pPr>
    </w:p>
    <w:p w14:paraId="55DF04EA"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Рекомендовано Ученым советом Факультета международных экономических отношений</w:t>
      </w:r>
    </w:p>
    <w:p w14:paraId="67CC75C6" w14:textId="52D3F5DB"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(протокол №</w:t>
      </w:r>
      <w:r w:rsidR="002F5F69">
        <w:rPr>
          <w:rFonts w:ascii="Times New Roman" w:eastAsia="Calibri" w:hAnsi="Times New Roman" w:cs="Times New Roman"/>
          <w:i/>
          <w:sz w:val="28"/>
          <w:szCs w:val="28"/>
          <w:lang w:eastAsia="zh-CN"/>
        </w:rPr>
        <w:t>54</w:t>
      </w:r>
      <w:r w:rsidRPr="00E62941">
        <w:rPr>
          <w:rFonts w:ascii="Times New Roman" w:eastAsia="Calibri" w:hAnsi="Times New Roman" w:cs="Times New Roman"/>
          <w:i/>
          <w:sz w:val="28"/>
          <w:szCs w:val="28"/>
          <w:lang w:eastAsia="zh-CN"/>
        </w:rPr>
        <w:t xml:space="preserve"> </w:t>
      </w:r>
      <w:r w:rsidR="00F40699" w:rsidRPr="00F40699">
        <w:rPr>
          <w:rFonts w:ascii="Times New Roman" w:eastAsia="Calibri" w:hAnsi="Times New Roman" w:cs="Times New Roman"/>
          <w:i/>
          <w:sz w:val="28"/>
          <w:szCs w:val="28"/>
        </w:rPr>
        <w:t xml:space="preserve">от </w:t>
      </w:r>
      <w:r w:rsidR="002F5F69">
        <w:rPr>
          <w:rFonts w:ascii="Times New Roman" w:eastAsia="Calibri" w:hAnsi="Times New Roman" w:cs="Times New Roman"/>
          <w:i/>
          <w:sz w:val="28"/>
          <w:szCs w:val="28"/>
        </w:rPr>
        <w:t>18.02.</w:t>
      </w:r>
      <w:r w:rsidR="00F40699" w:rsidRPr="00447D37">
        <w:rPr>
          <w:rFonts w:ascii="Times New Roman" w:eastAsia="Calibri" w:hAnsi="Times New Roman" w:cs="Times New Roman"/>
          <w:i/>
          <w:sz w:val="28"/>
          <w:szCs w:val="28"/>
        </w:rPr>
        <w:t>202</w:t>
      </w:r>
      <w:r w:rsidR="008F732B">
        <w:rPr>
          <w:rFonts w:ascii="Times New Roman" w:eastAsia="Calibri" w:hAnsi="Times New Roman" w:cs="Times New Roman"/>
          <w:i/>
          <w:sz w:val="28"/>
          <w:szCs w:val="28"/>
        </w:rPr>
        <w:t>5</w:t>
      </w:r>
      <w:r w:rsidR="00F40699">
        <w:rPr>
          <w:rFonts w:eastAsia="Calibri"/>
          <w:i/>
          <w:sz w:val="28"/>
          <w:szCs w:val="28"/>
        </w:rPr>
        <w:t xml:space="preserve"> </w:t>
      </w:r>
      <w:r w:rsidRPr="00E62941">
        <w:rPr>
          <w:rFonts w:ascii="Times New Roman" w:eastAsia="Calibri" w:hAnsi="Times New Roman" w:cs="Times New Roman"/>
          <w:i/>
          <w:sz w:val="28"/>
          <w:szCs w:val="28"/>
          <w:lang w:eastAsia="zh-CN"/>
        </w:rPr>
        <w:t>г.)</w:t>
      </w:r>
    </w:p>
    <w:p w14:paraId="29CF14EF"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lang w:eastAsia="zh-CN"/>
        </w:rPr>
      </w:pPr>
    </w:p>
    <w:p w14:paraId="0862CCCD" w14:textId="5C69DAEC" w:rsidR="00E62941" w:rsidRPr="00447D37"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447D37">
        <w:rPr>
          <w:rFonts w:ascii="Times New Roman" w:eastAsia="Calibri" w:hAnsi="Times New Roman" w:cs="Times New Roman"/>
          <w:i/>
          <w:sz w:val="28"/>
          <w:szCs w:val="28"/>
          <w:lang w:eastAsia="zh-CN"/>
        </w:rPr>
        <w:t xml:space="preserve">Одобрено </w:t>
      </w:r>
      <w:r w:rsidR="00240012" w:rsidRPr="00447D37">
        <w:rPr>
          <w:rFonts w:ascii="Times New Roman" w:eastAsia="Calibri" w:hAnsi="Times New Roman" w:cs="Times New Roman"/>
          <w:i/>
          <w:iCs/>
          <w:color w:val="000000"/>
          <w:sz w:val="28"/>
          <w:szCs w:val="28"/>
          <w:lang w:eastAsia="ru-RU"/>
        </w:rPr>
        <w:t>на заседании</w:t>
      </w:r>
      <w:r w:rsidRPr="00447D37">
        <w:rPr>
          <w:rFonts w:ascii="Times New Roman" w:eastAsia="Calibri" w:hAnsi="Times New Roman" w:cs="Times New Roman"/>
          <w:i/>
          <w:iCs/>
          <w:color w:val="000000"/>
          <w:sz w:val="24"/>
          <w:szCs w:val="24"/>
          <w:lang w:eastAsia="ru-RU"/>
        </w:rPr>
        <w:t xml:space="preserve"> </w:t>
      </w:r>
      <w:r w:rsidR="00E3207B" w:rsidRPr="00447D37">
        <w:rPr>
          <w:rFonts w:ascii="Times New Roman" w:eastAsia="Calibri" w:hAnsi="Times New Roman" w:cs="Times New Roman"/>
          <w:i/>
          <w:iCs/>
          <w:color w:val="000000"/>
          <w:sz w:val="24"/>
          <w:szCs w:val="24"/>
          <w:lang w:eastAsia="ru-RU"/>
        </w:rPr>
        <w:t>К</w:t>
      </w:r>
      <w:r w:rsidR="00E3207B" w:rsidRPr="00447D37">
        <w:rPr>
          <w:rFonts w:ascii="Times New Roman" w:eastAsia="Calibri" w:hAnsi="Times New Roman" w:cs="Times New Roman"/>
          <w:i/>
          <w:iCs/>
          <w:color w:val="000000"/>
          <w:sz w:val="28"/>
          <w:szCs w:val="24"/>
          <w:lang w:eastAsia="ru-RU"/>
        </w:rPr>
        <w:t>афедры</w:t>
      </w:r>
      <w:r w:rsidRPr="00447D37">
        <w:rPr>
          <w:rFonts w:ascii="Times New Roman" w:eastAsia="Calibri" w:hAnsi="Times New Roman" w:cs="Times New Roman"/>
          <w:i/>
          <w:sz w:val="32"/>
          <w:szCs w:val="28"/>
          <w:lang w:eastAsia="ru-RU"/>
        </w:rPr>
        <w:t xml:space="preserve"> </w:t>
      </w:r>
      <w:r w:rsidRPr="00447D37">
        <w:rPr>
          <w:rFonts w:ascii="Times New Roman" w:eastAsia="Calibri" w:hAnsi="Times New Roman" w:cs="Times New Roman"/>
          <w:i/>
          <w:sz w:val="28"/>
          <w:szCs w:val="28"/>
          <w:lang w:eastAsia="ru-RU"/>
        </w:rPr>
        <w:t>международного бизнеса</w:t>
      </w:r>
    </w:p>
    <w:p w14:paraId="51577BE2" w14:textId="7E480CB3" w:rsidR="00E62941" w:rsidRPr="00806FC4"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447D37">
        <w:rPr>
          <w:rFonts w:ascii="Times New Roman" w:eastAsia="Calibri" w:hAnsi="Times New Roman" w:cs="Times New Roman"/>
          <w:i/>
          <w:sz w:val="28"/>
          <w:szCs w:val="28"/>
          <w:lang w:eastAsia="zh-CN"/>
        </w:rPr>
        <w:t xml:space="preserve">(протокол № </w:t>
      </w:r>
      <w:r w:rsidR="002F5F69">
        <w:rPr>
          <w:rFonts w:ascii="Times New Roman" w:eastAsia="Calibri" w:hAnsi="Times New Roman" w:cs="Times New Roman"/>
          <w:i/>
          <w:sz w:val="28"/>
          <w:szCs w:val="28"/>
          <w:lang w:eastAsia="zh-CN"/>
        </w:rPr>
        <w:t>8</w:t>
      </w:r>
      <w:r w:rsidR="00F40699" w:rsidRPr="00447D37">
        <w:rPr>
          <w:rFonts w:ascii="Times New Roman" w:eastAsia="Calibri" w:hAnsi="Times New Roman" w:cs="Times New Roman"/>
          <w:i/>
          <w:sz w:val="28"/>
          <w:szCs w:val="28"/>
        </w:rPr>
        <w:t xml:space="preserve"> от </w:t>
      </w:r>
      <w:r w:rsidR="002F5F69">
        <w:rPr>
          <w:rFonts w:ascii="Times New Roman" w:eastAsia="Calibri" w:hAnsi="Times New Roman" w:cs="Times New Roman"/>
          <w:i/>
          <w:sz w:val="28"/>
          <w:szCs w:val="28"/>
        </w:rPr>
        <w:t>04.02.</w:t>
      </w:r>
      <w:r w:rsidR="00F40699" w:rsidRPr="00447D37">
        <w:rPr>
          <w:rFonts w:ascii="Times New Roman" w:eastAsia="Calibri" w:hAnsi="Times New Roman" w:cs="Times New Roman"/>
          <w:i/>
          <w:sz w:val="28"/>
          <w:szCs w:val="28"/>
        </w:rPr>
        <w:t>202</w:t>
      </w:r>
      <w:r w:rsidR="008F732B" w:rsidRPr="00447D37">
        <w:rPr>
          <w:rFonts w:ascii="Times New Roman" w:eastAsia="Calibri" w:hAnsi="Times New Roman" w:cs="Times New Roman"/>
          <w:i/>
          <w:sz w:val="28"/>
          <w:szCs w:val="28"/>
        </w:rPr>
        <w:t>5</w:t>
      </w:r>
      <w:r w:rsidR="00F40699" w:rsidRPr="00447D37">
        <w:rPr>
          <w:rFonts w:ascii="Times New Roman" w:eastAsia="Calibri" w:hAnsi="Times New Roman" w:cs="Times New Roman"/>
          <w:i/>
          <w:sz w:val="28"/>
          <w:szCs w:val="28"/>
          <w:lang w:eastAsia="zh-CN"/>
        </w:rPr>
        <w:t xml:space="preserve"> </w:t>
      </w:r>
      <w:r w:rsidRPr="00447D37">
        <w:rPr>
          <w:rFonts w:ascii="Times New Roman" w:eastAsia="Calibri" w:hAnsi="Times New Roman" w:cs="Times New Roman"/>
          <w:i/>
          <w:sz w:val="28"/>
          <w:szCs w:val="28"/>
          <w:lang w:eastAsia="zh-CN"/>
        </w:rPr>
        <w:t>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77777777" w:rsidR="004F31EF" w:rsidRPr="00E62941"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25F11946" w14:textId="77777777" w:rsidR="00E62941" w:rsidRPr="00E62941" w:rsidRDefault="00E62941" w:rsidP="00E62941">
      <w:pPr>
        <w:widowControl w:val="0"/>
        <w:autoSpaceDE w:val="0"/>
        <w:autoSpaceDN w:val="0"/>
        <w:spacing w:after="0" w:line="240" w:lineRule="auto"/>
        <w:rPr>
          <w:rFonts w:ascii="Calibri" w:eastAsia="Times New Roman" w:hAnsi="Times New Roman" w:cs="Times New Roman"/>
          <w:i/>
          <w:sz w:val="34"/>
          <w:szCs w:val="28"/>
        </w:rPr>
      </w:pPr>
    </w:p>
    <w:p w14:paraId="162B3956" w14:textId="2E6FCA58" w:rsidR="00240012" w:rsidRDefault="00E62941" w:rsidP="00EC4E21">
      <w:pPr>
        <w:jc w:val="center"/>
        <w:rPr>
          <w:rFonts w:ascii="Times New Roman" w:eastAsia="Calibri" w:hAnsi="Times New Roman" w:cs="Times New Roman"/>
          <w:b/>
          <w:sz w:val="28"/>
          <w:szCs w:val="28"/>
          <w:lang w:eastAsia="ru-RU"/>
        </w:rPr>
      </w:pPr>
      <w:r w:rsidRPr="00EC4E21">
        <w:rPr>
          <w:rFonts w:ascii="Times New Roman" w:eastAsia="Calibri" w:hAnsi="Times New Roman" w:cs="Times New Roman"/>
          <w:b/>
          <w:bCs/>
          <w:color w:val="000000"/>
          <w:sz w:val="28"/>
          <w:szCs w:val="28"/>
          <w:lang w:eastAsia="zh-CN"/>
        </w:rPr>
        <w:t>Москва 202</w:t>
      </w:r>
      <w:r w:rsidR="008F732B">
        <w:rPr>
          <w:rFonts w:ascii="Times New Roman" w:eastAsia="Calibri" w:hAnsi="Times New Roman" w:cs="Times New Roman"/>
          <w:b/>
          <w:bCs/>
          <w:color w:val="000000"/>
          <w:sz w:val="28"/>
          <w:szCs w:val="28"/>
          <w:lang w:eastAsia="zh-CN"/>
        </w:rPr>
        <w:t>5</w:t>
      </w:r>
      <w:r w:rsidR="00240012">
        <w:rPr>
          <w:rFonts w:ascii="Times New Roman" w:eastAsia="Calibri" w:hAnsi="Times New Roman" w:cs="Times New Roman"/>
          <w:b/>
          <w:sz w:val="28"/>
          <w:szCs w:val="28"/>
          <w:lang w:eastAsia="ru-RU"/>
        </w:rPr>
        <w:br w:type="page"/>
      </w:r>
    </w:p>
    <w:p w14:paraId="0F17829E" w14:textId="2CFD922E" w:rsidR="00CC0833" w:rsidRPr="00CC0833" w:rsidRDefault="00CC0833" w:rsidP="00CC0833">
      <w:pPr>
        <w:shd w:val="clear" w:color="auto" w:fill="FFFFFF"/>
        <w:spacing w:after="0" w:line="240" w:lineRule="auto"/>
        <w:rPr>
          <w:rFonts w:ascii="Times New Roman" w:eastAsia="Times New Roman" w:hAnsi="Times New Roman" w:cs="Times New Roman"/>
          <w:b/>
          <w:color w:val="2C2D2E"/>
          <w:sz w:val="28"/>
          <w:szCs w:val="23"/>
          <w:lang w:eastAsia="ru-RU"/>
        </w:rPr>
      </w:pPr>
      <w:r w:rsidRPr="00CC0833">
        <w:rPr>
          <w:rFonts w:ascii="Times New Roman" w:eastAsia="Times New Roman" w:hAnsi="Times New Roman" w:cs="Times New Roman"/>
          <w:b/>
          <w:color w:val="2C2D2E"/>
          <w:sz w:val="28"/>
          <w:szCs w:val="23"/>
          <w:lang w:eastAsia="ru-RU"/>
        </w:rPr>
        <w:lastRenderedPageBreak/>
        <w:t>УДК 339.97(073)</w:t>
      </w:r>
    </w:p>
    <w:p w14:paraId="13FA9AF4" w14:textId="0EECC088" w:rsidR="00CC0833" w:rsidRPr="00CC0833" w:rsidRDefault="00CC0833" w:rsidP="00CC0833">
      <w:pPr>
        <w:shd w:val="clear" w:color="auto" w:fill="FFFFFF"/>
        <w:spacing w:after="0" w:line="240" w:lineRule="auto"/>
        <w:rPr>
          <w:rFonts w:ascii="Times New Roman" w:eastAsia="Times New Roman" w:hAnsi="Times New Roman" w:cs="Times New Roman"/>
          <w:b/>
          <w:color w:val="2C2D2E"/>
          <w:sz w:val="28"/>
          <w:szCs w:val="23"/>
          <w:lang w:eastAsia="ru-RU"/>
        </w:rPr>
      </w:pPr>
      <w:r w:rsidRPr="00CC0833">
        <w:rPr>
          <w:rFonts w:ascii="Times New Roman" w:eastAsia="Times New Roman" w:hAnsi="Times New Roman" w:cs="Times New Roman"/>
          <w:b/>
          <w:color w:val="2C2D2E"/>
          <w:sz w:val="28"/>
          <w:szCs w:val="23"/>
          <w:lang w:eastAsia="ru-RU"/>
        </w:rPr>
        <w:t>ББК 65.5(3)</w:t>
      </w:r>
    </w:p>
    <w:p w14:paraId="101734EC" w14:textId="28BFC405" w:rsidR="00CC0833" w:rsidRPr="00CC0833" w:rsidRDefault="00CC0833" w:rsidP="00CC0833">
      <w:pPr>
        <w:shd w:val="clear" w:color="auto" w:fill="FFFFFF"/>
        <w:spacing w:after="0" w:line="240" w:lineRule="auto"/>
        <w:rPr>
          <w:rFonts w:ascii="Times New Roman" w:eastAsia="Times New Roman" w:hAnsi="Times New Roman" w:cs="Times New Roman"/>
          <w:b/>
          <w:color w:val="2C2D2E"/>
          <w:sz w:val="28"/>
          <w:szCs w:val="23"/>
          <w:lang w:eastAsia="ru-RU"/>
        </w:rPr>
      </w:pPr>
      <w:r w:rsidRPr="00CC0833">
        <w:rPr>
          <w:rFonts w:ascii="Times New Roman" w:eastAsia="Times New Roman" w:hAnsi="Times New Roman" w:cs="Times New Roman"/>
          <w:b/>
          <w:color w:val="2C2D2E"/>
          <w:sz w:val="28"/>
          <w:szCs w:val="23"/>
          <w:lang w:eastAsia="ru-RU"/>
        </w:rPr>
        <w:t>М62</w:t>
      </w:r>
    </w:p>
    <w:p w14:paraId="74616BF0" w14:textId="77777777" w:rsid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8"/>
        </w:rPr>
      </w:pPr>
    </w:p>
    <w:p w14:paraId="22BE6B18" w14:textId="0A25EF80" w:rsidR="00E62941" w:rsidRPr="00E62941" w:rsidRDefault="00E62941"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r w:rsidR="00CB3222">
        <w:rPr>
          <w:rFonts w:ascii="Times New Roman" w:eastAsia="Calibri" w:hAnsi="Times New Roman"/>
          <w:sz w:val="24"/>
          <w:szCs w:val="24"/>
        </w:rPr>
        <w:t>И.Н. Абанина</w:t>
      </w:r>
      <w:r w:rsidR="00386404" w:rsidRPr="00501EAA">
        <w:rPr>
          <w:rFonts w:ascii="Times New Roman" w:eastAsia="Calibri" w:hAnsi="Times New Roman"/>
          <w:sz w:val="24"/>
          <w:szCs w:val="24"/>
        </w:rPr>
        <w:t xml:space="preserve">, </w:t>
      </w:r>
      <w:r w:rsidR="00386404">
        <w:rPr>
          <w:rFonts w:ascii="Times New Roman" w:eastAsia="Calibri" w:hAnsi="Times New Roman"/>
          <w:sz w:val="24"/>
          <w:szCs w:val="24"/>
        </w:rPr>
        <w:t>кандидат</w:t>
      </w:r>
      <w:r w:rsidR="00386404" w:rsidRPr="00501EAA">
        <w:rPr>
          <w:rFonts w:ascii="Times New Roman" w:eastAsia="Calibri" w:hAnsi="Times New Roman"/>
          <w:sz w:val="24"/>
          <w:szCs w:val="24"/>
        </w:rPr>
        <w:t xml:space="preserve"> экономических наук, </w:t>
      </w:r>
      <w:r w:rsidR="00CB3222">
        <w:rPr>
          <w:rFonts w:ascii="Times New Roman" w:eastAsia="Calibri" w:hAnsi="Times New Roman"/>
          <w:sz w:val="24"/>
          <w:szCs w:val="24"/>
        </w:rPr>
        <w:t xml:space="preserve">доцент, доцент </w:t>
      </w:r>
      <w:r w:rsidR="0065594A">
        <w:rPr>
          <w:rFonts w:ascii="Times New Roman" w:eastAsia="Calibri" w:hAnsi="Times New Roman"/>
          <w:sz w:val="24"/>
          <w:szCs w:val="24"/>
        </w:rPr>
        <w:t>кафедры</w:t>
      </w:r>
      <w:r w:rsidR="00386404" w:rsidRPr="00501EAA">
        <w:rPr>
          <w:rFonts w:ascii="Times New Roman" w:eastAsia="Calibri" w:hAnsi="Times New Roman"/>
          <w:sz w:val="24"/>
          <w:szCs w:val="24"/>
        </w:rPr>
        <w:t xml:space="preserve"> международного бизнеса</w:t>
      </w:r>
    </w:p>
    <w:p w14:paraId="7E1F32D5" w14:textId="77777777" w:rsidR="00E62941" w:rsidRPr="00E6294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14:paraId="0DEE21A6" w14:textId="77777777" w:rsidR="00E62941" w:rsidRPr="00E62941"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14:paraId="038D91FC" w14:textId="58E7DAAE" w:rsidR="00E62941" w:rsidRPr="00E62941" w:rsidRDefault="00CB3222"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proofErr w:type="spellStart"/>
      <w:r>
        <w:rPr>
          <w:rFonts w:ascii="Times New Roman" w:eastAsia="Calibri" w:hAnsi="Times New Roman" w:cs="Times New Roman"/>
          <w:b/>
          <w:color w:val="000000"/>
          <w:sz w:val="28"/>
          <w:szCs w:val="28"/>
          <w:lang w:eastAsia="ru-RU"/>
        </w:rPr>
        <w:t>Минчичова</w:t>
      </w:r>
      <w:proofErr w:type="spellEnd"/>
      <w:r>
        <w:rPr>
          <w:rFonts w:ascii="Times New Roman" w:eastAsia="Calibri" w:hAnsi="Times New Roman" w:cs="Times New Roman"/>
          <w:b/>
          <w:color w:val="000000"/>
          <w:sz w:val="28"/>
          <w:szCs w:val="28"/>
          <w:lang w:eastAsia="ru-RU"/>
        </w:rPr>
        <w:t xml:space="preserve"> В.С.</w:t>
      </w:r>
    </w:p>
    <w:p w14:paraId="69261842" w14:textId="6A609C47" w:rsidR="00E62941" w:rsidRPr="00E62941" w:rsidRDefault="00E62941" w:rsidP="00E62941">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w:t>
      </w:r>
      <w:r w:rsidR="0065594A">
        <w:rPr>
          <w:rFonts w:ascii="Times New Roman" w:eastAsia="Calibri" w:hAnsi="Times New Roman" w:cs="Times New Roman"/>
          <w:b/>
          <w:color w:val="000000"/>
          <w:sz w:val="28"/>
          <w:szCs w:val="28"/>
          <w:lang w:eastAsia="ru-RU"/>
        </w:rPr>
        <w:t>Национальные экономики зарубежных стран</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sz w:val="28"/>
          <w:szCs w:val="28"/>
          <w:lang w:eastAsia="ar-SA"/>
        </w:rPr>
        <w:t xml:space="preserve">для студентов, обучающихся по направлению подготовки </w:t>
      </w:r>
      <w:r w:rsidR="00E158CF">
        <w:rPr>
          <w:rFonts w:ascii="Times New Roman" w:eastAsia="Calibri" w:hAnsi="Times New Roman" w:cs="Times New Roman"/>
          <w:sz w:val="28"/>
          <w:szCs w:val="28"/>
          <w:lang w:eastAsia="ru-RU"/>
        </w:rPr>
        <w:t>40</w:t>
      </w:r>
      <w:r w:rsidRPr="00E62941">
        <w:rPr>
          <w:rFonts w:ascii="Times New Roman" w:eastAsia="Calibri" w:hAnsi="Times New Roman" w:cs="Times New Roman"/>
          <w:sz w:val="28"/>
          <w:szCs w:val="28"/>
          <w:lang w:eastAsia="ru-RU"/>
        </w:rPr>
        <w:t>.03.01</w:t>
      </w:r>
      <w:r w:rsidRPr="00E62941">
        <w:rPr>
          <w:rFonts w:ascii="Times New Roman" w:eastAsia="Calibri" w:hAnsi="Times New Roman" w:cs="Times New Roman"/>
          <w:color w:val="000000"/>
          <w:sz w:val="28"/>
          <w:szCs w:val="28"/>
          <w:lang w:eastAsia="ru-RU"/>
        </w:rPr>
        <w:t xml:space="preserve"> «</w:t>
      </w:r>
      <w:r w:rsidR="00E158CF">
        <w:rPr>
          <w:rFonts w:ascii="Times New Roman" w:eastAsia="Calibri" w:hAnsi="Times New Roman" w:cs="Times New Roman"/>
          <w:color w:val="000000"/>
          <w:sz w:val="28"/>
          <w:szCs w:val="28"/>
          <w:lang w:eastAsia="ru-RU"/>
        </w:rPr>
        <w:t>Юриспруденция</w:t>
      </w:r>
      <w:r w:rsidRPr="00E62941">
        <w:rPr>
          <w:rFonts w:ascii="Times New Roman" w:eastAsia="Calibri" w:hAnsi="Times New Roman" w:cs="Times New Roman"/>
          <w:color w:val="000000"/>
          <w:sz w:val="28"/>
          <w:szCs w:val="28"/>
          <w:lang w:eastAsia="ru-RU"/>
        </w:rPr>
        <w:t xml:space="preserve">», профиль </w:t>
      </w:r>
      <w:bookmarkStart w:id="1" w:name="_Hlk118587604"/>
      <w:r w:rsidRPr="00E62941">
        <w:rPr>
          <w:rFonts w:ascii="Times New Roman" w:eastAsia="Calibri" w:hAnsi="Times New Roman" w:cs="Times New Roman"/>
          <w:color w:val="000000"/>
          <w:sz w:val="28"/>
          <w:szCs w:val="28"/>
        </w:rPr>
        <w:t>«</w:t>
      </w:r>
      <w:r w:rsidR="00E158CF">
        <w:rPr>
          <w:rFonts w:ascii="Times New Roman" w:eastAsia="Calibri" w:hAnsi="Times New Roman" w:cs="Times New Roman"/>
          <w:color w:val="000000"/>
          <w:sz w:val="28"/>
          <w:szCs w:val="28"/>
          <w:lang w:eastAsia="ru-RU"/>
        </w:rPr>
        <w:t>Юриспруденция</w:t>
      </w:r>
      <w:r w:rsidRPr="00E62941">
        <w:rPr>
          <w:rFonts w:ascii="Times New Roman" w:eastAsia="Calibri" w:hAnsi="Times New Roman" w:cs="Times New Roman"/>
          <w:color w:val="000000"/>
          <w:sz w:val="28"/>
          <w:szCs w:val="28"/>
        </w:rPr>
        <w:t>»</w:t>
      </w:r>
      <w:bookmarkEnd w:id="1"/>
      <w:r w:rsidRPr="00E62941">
        <w:rPr>
          <w:rFonts w:ascii="Times New Roman" w:eastAsia="Calibri" w:hAnsi="Times New Roman" w:cs="Times New Roman"/>
          <w:color w:val="000000"/>
          <w:sz w:val="28"/>
          <w:szCs w:val="28"/>
          <w:lang w:eastAsia="ru-RU"/>
        </w:rPr>
        <w:t xml:space="preserve">, – </w:t>
      </w:r>
      <w:r w:rsidRPr="00E62941">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D63A0D">
        <w:rPr>
          <w:rFonts w:ascii="Times New Roman" w:eastAsia="Calibri" w:hAnsi="Times New Roman" w:cs="Times New Roman"/>
          <w:sz w:val="28"/>
          <w:szCs w:val="28"/>
          <w:lang w:eastAsia="ru-RU"/>
        </w:rPr>
        <w:t>кафедра</w:t>
      </w:r>
      <w:r w:rsidRPr="00E62941">
        <w:rPr>
          <w:rFonts w:ascii="Times New Roman" w:eastAsia="Calibri" w:hAnsi="Times New Roman" w:cs="Times New Roman"/>
          <w:sz w:val="28"/>
          <w:szCs w:val="28"/>
          <w:lang w:eastAsia="ru-RU"/>
        </w:rPr>
        <w:t xml:space="preserve"> международного бизнеса</w:t>
      </w:r>
      <w:r w:rsidR="00D63A0D">
        <w:rPr>
          <w:rFonts w:ascii="Times New Roman" w:eastAsia="Calibri" w:hAnsi="Times New Roman" w:cs="Times New Roman"/>
          <w:sz w:val="28"/>
          <w:szCs w:val="28"/>
          <w:lang w:eastAsia="ru-RU"/>
        </w:rPr>
        <w:t xml:space="preserve"> факультета международных экономических отношений</w:t>
      </w:r>
      <w:r w:rsidRPr="00E62941">
        <w:rPr>
          <w:rFonts w:ascii="Times New Roman" w:eastAsia="Calibri" w:hAnsi="Times New Roman" w:cs="Times New Roman"/>
          <w:sz w:val="28"/>
          <w:szCs w:val="28"/>
          <w:lang w:eastAsia="ru-RU"/>
        </w:rPr>
        <w:t>, 202</w:t>
      </w:r>
      <w:r w:rsidR="00D63A0D">
        <w:rPr>
          <w:rFonts w:ascii="Times New Roman" w:eastAsia="Calibri" w:hAnsi="Times New Roman" w:cs="Times New Roman"/>
          <w:sz w:val="28"/>
          <w:szCs w:val="28"/>
          <w:lang w:eastAsia="ru-RU"/>
        </w:rPr>
        <w:t>5</w:t>
      </w:r>
      <w:r w:rsidRPr="00E62941">
        <w:rPr>
          <w:rFonts w:ascii="Times New Roman" w:eastAsia="Calibri" w:hAnsi="Times New Roman" w:cs="Times New Roman"/>
          <w:sz w:val="28"/>
          <w:szCs w:val="28"/>
          <w:lang w:eastAsia="ru-RU"/>
        </w:rPr>
        <w:t xml:space="preserve"> г</w:t>
      </w:r>
      <w:r w:rsidRPr="005157C8">
        <w:rPr>
          <w:rFonts w:ascii="Times New Roman" w:eastAsia="Calibri" w:hAnsi="Times New Roman" w:cs="Times New Roman"/>
          <w:color w:val="000000"/>
          <w:sz w:val="28"/>
          <w:szCs w:val="28"/>
          <w:lang w:eastAsia="ru-RU"/>
        </w:rPr>
        <w:t xml:space="preserve">. – </w:t>
      </w:r>
      <w:r w:rsidR="00FB5D6F">
        <w:rPr>
          <w:rFonts w:ascii="Times New Roman" w:eastAsia="Calibri" w:hAnsi="Times New Roman" w:cs="Times New Roman"/>
          <w:color w:val="000000"/>
          <w:sz w:val="28"/>
          <w:szCs w:val="28"/>
          <w:lang w:eastAsia="ru-RU"/>
        </w:rPr>
        <w:t>2</w:t>
      </w:r>
      <w:r w:rsidR="00473155">
        <w:rPr>
          <w:rFonts w:ascii="Times New Roman" w:eastAsia="Calibri" w:hAnsi="Times New Roman" w:cs="Times New Roman"/>
          <w:color w:val="000000"/>
          <w:sz w:val="28"/>
          <w:szCs w:val="28"/>
          <w:lang w:eastAsia="ru-RU"/>
        </w:rPr>
        <w:t>6</w:t>
      </w:r>
      <w:r w:rsidRPr="005157C8">
        <w:rPr>
          <w:rFonts w:ascii="Times New Roman" w:eastAsia="Calibri" w:hAnsi="Times New Roman" w:cs="Times New Roman"/>
          <w:color w:val="000000"/>
          <w:sz w:val="28"/>
          <w:szCs w:val="28"/>
          <w:lang w:eastAsia="ru-RU"/>
        </w:rPr>
        <w:t xml:space="preserve"> с.</w:t>
      </w:r>
    </w:p>
    <w:p w14:paraId="757D8027" w14:textId="2690282A"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Дисциплина «</w:t>
      </w:r>
      <w:r w:rsidR="009525AA" w:rsidRPr="009525AA">
        <w:rPr>
          <w:rFonts w:ascii="Times New Roman" w:eastAsia="Calibri" w:hAnsi="Times New Roman" w:cs="Times New Roman"/>
          <w:sz w:val="24"/>
          <w:szCs w:val="24"/>
          <w:lang w:eastAsia="zh-CN"/>
        </w:rPr>
        <w:t>Национальные экономики зарубежных стран</w:t>
      </w:r>
      <w:r w:rsidRPr="00E62941">
        <w:rPr>
          <w:rFonts w:ascii="Times New Roman" w:eastAsia="Calibri" w:hAnsi="Times New Roman" w:cs="Times New Roman"/>
          <w:sz w:val="24"/>
          <w:szCs w:val="24"/>
          <w:lang w:eastAsia="zh-CN"/>
        </w:rPr>
        <w:t xml:space="preserve">» является </w:t>
      </w:r>
      <w:r w:rsidR="00E158CF">
        <w:rPr>
          <w:rFonts w:ascii="Times New Roman" w:eastAsia="Calibri" w:hAnsi="Times New Roman" w:cs="Times New Roman"/>
          <w:sz w:val="24"/>
          <w:szCs w:val="24"/>
          <w:lang w:eastAsia="zh-CN"/>
        </w:rPr>
        <w:t xml:space="preserve">обязательной </w:t>
      </w:r>
      <w:r w:rsidRPr="00E62941">
        <w:rPr>
          <w:rFonts w:ascii="Times New Roman" w:eastAsia="Calibri" w:hAnsi="Times New Roman" w:cs="Times New Roman"/>
          <w:sz w:val="24"/>
          <w:szCs w:val="24"/>
          <w:lang w:eastAsia="zh-CN"/>
        </w:rPr>
        <w:t xml:space="preserve">дисциплиной 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6AAA52C0" w14:textId="5E7CB9F6"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В </w:t>
      </w:r>
      <w:proofErr w:type="spellStart"/>
      <w:r w:rsidRPr="00E62941">
        <w:rPr>
          <w:rFonts w:ascii="Times New Roman" w:eastAsia="Calibri" w:hAnsi="Times New Roman" w:cs="Times New Roman"/>
          <w:sz w:val="24"/>
          <w:szCs w:val="24"/>
          <w:lang w:eastAsia="zh-CN"/>
        </w:rPr>
        <w:t>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и</w:t>
      </w:r>
      <w:proofErr w:type="spellEnd"/>
      <w:r w:rsidRPr="00E62941">
        <w:rPr>
          <w:rFonts w:ascii="Times New Roman" w:eastAsia="Calibri" w:hAnsi="Times New Roman" w:cs="Times New Roman"/>
          <w:sz w:val="24"/>
          <w:szCs w:val="24"/>
          <w:lang w:eastAsia="zh-CN"/>
        </w:rPr>
        <w:t xml:space="preserve">̆ программе излагаются содержание </w:t>
      </w:r>
      <w:proofErr w:type="spellStart"/>
      <w:r w:rsidRPr="00E62941">
        <w:rPr>
          <w:rFonts w:ascii="Times New Roman" w:eastAsia="Calibri" w:hAnsi="Times New Roman" w:cs="Times New Roman"/>
          <w:sz w:val="24"/>
          <w:szCs w:val="24"/>
          <w:lang w:eastAsia="zh-CN"/>
        </w:rPr>
        <w:t>учебнои</w:t>
      </w:r>
      <w:proofErr w:type="spellEnd"/>
      <w:r w:rsidRPr="00E62941">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proofErr w:type="spellStart"/>
      <w:r w:rsidRPr="00E62941">
        <w:rPr>
          <w:rFonts w:ascii="Times New Roman" w:eastAsia="Calibri" w:hAnsi="Times New Roman" w:cs="Times New Roman"/>
          <w:sz w:val="24"/>
          <w:szCs w:val="24"/>
          <w:lang w:eastAsia="zh-CN"/>
        </w:rPr>
        <w:t>самостоятельнои</w:t>
      </w:r>
      <w:proofErr w:type="spellEnd"/>
      <w:r w:rsidRPr="00E62941">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 </w:t>
      </w: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54120CAA" w14:textId="036188B0" w:rsidR="00E62941" w:rsidRPr="00E62941" w:rsidRDefault="00FC34AC" w:rsidP="00E62941">
      <w:pPr>
        <w:spacing w:before="100" w:beforeAutospacing="1" w:after="100" w:afterAutospacing="1" w:line="240" w:lineRule="auto"/>
        <w:jc w:val="center"/>
        <w:rPr>
          <w:rFonts w:ascii="Times New Roman" w:eastAsia="Calibri" w:hAnsi="Times New Roman" w:cs="Times New Roman"/>
          <w:sz w:val="28"/>
          <w:szCs w:val="28"/>
          <w:lang w:eastAsia="zh-CN"/>
        </w:rPr>
      </w:pPr>
      <w:r w:rsidRPr="00FC34AC">
        <w:rPr>
          <w:rFonts w:ascii="Times New Roman" w:eastAsia="Calibri" w:hAnsi="Times New Roman" w:cs="Times New Roman"/>
          <w:caps/>
          <w:sz w:val="28"/>
          <w:szCs w:val="28"/>
          <w:lang w:eastAsia="zh-CN"/>
        </w:rPr>
        <w:t xml:space="preserve">Национальные экономики зарубежных стран </w:t>
      </w:r>
    </w:p>
    <w:p w14:paraId="537CAE3F"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54499A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Компьютерный набор, верстка </w:t>
      </w:r>
      <w:proofErr w:type="spellStart"/>
      <w:r w:rsidR="003E0A68">
        <w:rPr>
          <w:rFonts w:ascii="Times New Roman" w:eastAsia="Calibri" w:hAnsi="Times New Roman" w:cs="Times New Roman"/>
          <w:sz w:val="24"/>
          <w:szCs w:val="24"/>
          <w:lang w:eastAsia="zh-CN"/>
        </w:rPr>
        <w:t>Минчичовой</w:t>
      </w:r>
      <w:proofErr w:type="spellEnd"/>
      <w:r w:rsidR="003E0A68">
        <w:rPr>
          <w:rFonts w:ascii="Times New Roman" w:eastAsia="Calibri" w:hAnsi="Times New Roman" w:cs="Times New Roman"/>
          <w:sz w:val="24"/>
          <w:szCs w:val="24"/>
          <w:lang w:eastAsia="zh-CN"/>
        </w:rPr>
        <w:t xml:space="preserve"> В.С.</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5A99BD4E"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roofErr w:type="spellStart"/>
      <w:r w:rsidRPr="00E62941">
        <w:rPr>
          <w:rFonts w:ascii="Times New Roman" w:eastAsia="Calibri" w:hAnsi="Times New Roman" w:cs="Times New Roman"/>
          <w:sz w:val="24"/>
          <w:szCs w:val="24"/>
          <w:lang w:eastAsia="zh-CN"/>
        </w:rPr>
        <w:t>Усл</w:t>
      </w:r>
      <w:proofErr w:type="spellEnd"/>
      <w:r w:rsidRPr="00E62941">
        <w:rPr>
          <w:rFonts w:ascii="Times New Roman" w:eastAsia="Calibri" w:hAnsi="Times New Roman" w:cs="Times New Roman"/>
          <w:sz w:val="24"/>
          <w:szCs w:val="24"/>
          <w:lang w:eastAsia="zh-CN"/>
        </w:rPr>
        <w:t xml:space="preserve">. </w:t>
      </w:r>
      <w:proofErr w:type="spellStart"/>
      <w:r w:rsidRPr="00E62941">
        <w:rPr>
          <w:rFonts w:ascii="Times New Roman" w:eastAsia="Calibri" w:hAnsi="Times New Roman" w:cs="Times New Roman"/>
          <w:sz w:val="24"/>
          <w:szCs w:val="24"/>
          <w:lang w:eastAsia="zh-CN"/>
        </w:rPr>
        <w:t>п.л</w:t>
      </w:r>
      <w:proofErr w:type="spellEnd"/>
      <w:r w:rsidRPr="00E62941">
        <w:rPr>
          <w:rFonts w:ascii="Times New Roman" w:eastAsia="Calibri" w:hAnsi="Times New Roman" w:cs="Times New Roman"/>
          <w:sz w:val="24"/>
          <w:szCs w:val="24"/>
          <w:lang w:eastAsia="zh-CN"/>
        </w:rPr>
        <w:t xml:space="preserve"> </w:t>
      </w:r>
      <w:r w:rsidR="00473155">
        <w:rPr>
          <w:rFonts w:ascii="Times New Roman" w:eastAsia="Calibri" w:hAnsi="Times New Roman" w:cs="Times New Roman"/>
          <w:sz w:val="24"/>
          <w:szCs w:val="24"/>
          <w:lang w:eastAsia="zh-CN"/>
        </w:rPr>
        <w:t>1</w:t>
      </w:r>
      <w:r w:rsidR="00C3228A">
        <w:rPr>
          <w:rFonts w:ascii="Times New Roman" w:eastAsia="Calibri" w:hAnsi="Times New Roman" w:cs="Times New Roman"/>
          <w:sz w:val="24"/>
          <w:szCs w:val="24"/>
          <w:lang w:eastAsia="zh-CN"/>
        </w:rPr>
        <w:t>,</w:t>
      </w:r>
      <w:r w:rsidR="00473155">
        <w:rPr>
          <w:rFonts w:ascii="Times New Roman" w:eastAsia="Calibri" w:hAnsi="Times New Roman" w:cs="Times New Roman"/>
          <w:sz w:val="24"/>
          <w:szCs w:val="24"/>
          <w:lang w:eastAsia="zh-CN"/>
        </w:rPr>
        <w:t>6</w:t>
      </w:r>
      <w:r w:rsidRPr="00DE70C9">
        <w:rPr>
          <w:rFonts w:ascii="Times New Roman" w:eastAsia="Calibri" w:hAnsi="Times New Roman" w:cs="Times New Roman"/>
          <w:sz w:val="24"/>
          <w:szCs w:val="24"/>
          <w:lang w:eastAsia="zh-CN"/>
        </w:rPr>
        <w:t>.</w:t>
      </w:r>
      <w:r w:rsidRPr="00E62941">
        <w:rPr>
          <w:rFonts w:ascii="Times New Roman" w:eastAsia="Calibri" w:hAnsi="Times New Roman" w:cs="Times New Roman"/>
          <w:sz w:val="24"/>
          <w:szCs w:val="24"/>
          <w:lang w:eastAsia="zh-CN"/>
        </w:rPr>
        <w:t xml:space="preserve"> Изд. № -202</w:t>
      </w:r>
      <w:r w:rsidR="00FC34AC">
        <w:rPr>
          <w:rFonts w:ascii="Times New Roman" w:eastAsia="Calibri" w:hAnsi="Times New Roman" w:cs="Times New Roman"/>
          <w:sz w:val="24"/>
          <w:szCs w:val="24"/>
          <w:lang w:eastAsia="zh-CN"/>
        </w:rPr>
        <w:t>5</w:t>
      </w:r>
      <w:r w:rsidRPr="00E62941">
        <w:rPr>
          <w:rFonts w:ascii="Times New Roman" w:eastAsia="Calibri" w:hAnsi="Times New Roman" w:cs="Times New Roman"/>
          <w:sz w:val="24"/>
          <w:szCs w:val="24"/>
          <w:lang w:eastAsia="zh-CN"/>
        </w:rPr>
        <w:t xml:space="preserve">. Тираж экз. </w:t>
      </w:r>
    </w:p>
    <w:p w14:paraId="1419F4D7"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Заказ _________</w:t>
      </w:r>
    </w:p>
    <w:p w14:paraId="42D29739"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Default="00E62941" w:rsidP="00E62941">
      <w:pPr>
        <w:spacing w:after="120" w:line="240" w:lineRule="auto"/>
        <w:jc w:val="center"/>
        <w:rPr>
          <w:rFonts w:ascii="Times New Roman" w:eastAsia="Calibri" w:hAnsi="Times New Roman" w:cs="Times New Roman"/>
          <w:bCs/>
          <w:sz w:val="24"/>
          <w:szCs w:val="24"/>
          <w:lang w:eastAsia="zh-CN"/>
        </w:rPr>
      </w:pPr>
    </w:p>
    <w:p w14:paraId="34552770" w14:textId="77777777" w:rsidR="00F92D85" w:rsidRPr="00E62941" w:rsidRDefault="00F92D85" w:rsidP="00E62941">
      <w:pPr>
        <w:spacing w:after="120" w:line="240" w:lineRule="auto"/>
        <w:jc w:val="center"/>
        <w:rPr>
          <w:rFonts w:ascii="Times New Roman" w:eastAsia="Calibri" w:hAnsi="Times New Roman" w:cs="Times New Roman"/>
          <w:bCs/>
          <w:sz w:val="24"/>
          <w:szCs w:val="24"/>
          <w:lang w:eastAsia="zh-CN"/>
        </w:rPr>
      </w:pPr>
    </w:p>
    <w:p w14:paraId="48AD6631" w14:textId="61597576"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w:t>
      </w:r>
      <w:r w:rsidR="007D6688">
        <w:rPr>
          <w:rFonts w:ascii="Times New Roman" w:eastAsia="Calibri" w:hAnsi="Times New Roman" w:cs="Times New Roman"/>
          <w:bCs/>
          <w:sz w:val="24"/>
          <w:szCs w:val="24"/>
          <w:lang w:eastAsia="zh-CN"/>
        </w:rPr>
        <w:t xml:space="preserve">В.С. </w:t>
      </w:r>
      <w:proofErr w:type="spellStart"/>
      <w:r w:rsidR="007D6688">
        <w:rPr>
          <w:rFonts w:ascii="Times New Roman" w:eastAsia="Calibri" w:hAnsi="Times New Roman" w:cs="Times New Roman"/>
          <w:bCs/>
          <w:sz w:val="24"/>
          <w:szCs w:val="24"/>
          <w:lang w:eastAsia="zh-CN"/>
        </w:rPr>
        <w:t>Минчичова</w:t>
      </w:r>
      <w:proofErr w:type="spellEnd"/>
      <w:r w:rsidRPr="00E62941">
        <w:rPr>
          <w:rFonts w:ascii="Times New Roman" w:eastAsia="Calibri" w:hAnsi="Times New Roman" w:cs="Times New Roman"/>
          <w:bCs/>
          <w:sz w:val="24"/>
          <w:szCs w:val="24"/>
          <w:lang w:eastAsia="zh-CN"/>
        </w:rPr>
        <w:t>, 202</w:t>
      </w:r>
      <w:r w:rsidR="00FC34AC">
        <w:rPr>
          <w:rFonts w:ascii="Times New Roman" w:eastAsia="Calibri" w:hAnsi="Times New Roman" w:cs="Times New Roman"/>
          <w:bCs/>
          <w:sz w:val="24"/>
          <w:szCs w:val="24"/>
          <w:lang w:eastAsia="zh-CN"/>
        </w:rPr>
        <w:t>5</w:t>
      </w:r>
    </w:p>
    <w:p w14:paraId="3F3649FB" w14:textId="439CEFF6"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w:t>
      </w:r>
      <w:r w:rsidR="00FC34AC">
        <w:rPr>
          <w:rFonts w:ascii="Times New Roman" w:eastAsia="Calibri" w:hAnsi="Times New Roman" w:cs="Times New Roman"/>
          <w:bCs/>
          <w:sz w:val="24"/>
          <w:szCs w:val="24"/>
          <w:lang w:eastAsia="zh-CN"/>
        </w:rPr>
        <w:t>5</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3133EE">
          <w:footerReference w:type="default" r:id="rId8"/>
          <w:pgSz w:w="11910" w:h="16840"/>
          <w:pgMar w:top="1134" w:right="850" w:bottom="1134" w:left="1701" w:header="0" w:footer="922" w:gutter="0"/>
          <w:cols w:space="720"/>
          <w:titlePg/>
          <w:docGrid w:linePitch="299"/>
        </w:sectPr>
      </w:pPr>
    </w:p>
    <w:p w14:paraId="5F43D5C9" w14:textId="77777777" w:rsidR="00E62941" w:rsidRPr="006154B3" w:rsidRDefault="00E62941" w:rsidP="006154B3">
      <w:pPr>
        <w:jc w:val="center"/>
        <w:rPr>
          <w:rFonts w:ascii="Times New Roman" w:hAnsi="Times New Roman" w:cs="Times New Roman"/>
          <w:b/>
          <w:bCs/>
          <w:sz w:val="28"/>
          <w:szCs w:val="28"/>
        </w:rPr>
      </w:pPr>
      <w:r w:rsidRPr="006154B3">
        <w:rPr>
          <w:rFonts w:ascii="Times New Roman" w:hAnsi="Times New Roman" w:cs="Times New Roman"/>
          <w:b/>
          <w:bCs/>
          <w:sz w:val="28"/>
          <w:szCs w:val="28"/>
        </w:rPr>
        <w:lastRenderedPageBreak/>
        <w:t>СОДЕРЖАНИЕ</w:t>
      </w:r>
    </w:p>
    <w:sdt>
      <w:sdtPr>
        <w:rPr>
          <w:rFonts w:asciiTheme="minorHAnsi" w:eastAsiaTheme="minorHAnsi" w:hAnsiTheme="minorHAnsi" w:cstheme="minorBidi"/>
          <w:color w:val="auto"/>
          <w:sz w:val="22"/>
          <w:szCs w:val="22"/>
          <w:lang w:eastAsia="en-US"/>
        </w:rPr>
        <w:id w:val="-1688602161"/>
        <w:docPartObj>
          <w:docPartGallery w:val="Table of Contents"/>
          <w:docPartUnique/>
        </w:docPartObj>
      </w:sdtPr>
      <w:sdtEndPr>
        <w:rPr>
          <w:b/>
          <w:bCs/>
        </w:rPr>
      </w:sdtEndPr>
      <w:sdtContent>
        <w:p w14:paraId="36E5CBBD" w14:textId="0B8C776E" w:rsidR="00E3336F" w:rsidRDefault="00E3336F">
          <w:pPr>
            <w:pStyle w:val="aa"/>
          </w:pPr>
        </w:p>
        <w:p w14:paraId="7BCFDDB8" w14:textId="09581EF6" w:rsidR="00E3336F" w:rsidRDefault="00E3336F">
          <w:pPr>
            <w:pStyle w:val="12"/>
            <w:tabs>
              <w:tab w:val="left" w:pos="440"/>
              <w:tab w:val="right" w:leader="dot" w:pos="9345"/>
            </w:tabs>
            <w:rPr>
              <w:rFonts w:eastAsiaTheme="minorEastAsia"/>
              <w:noProof/>
              <w:lang w:eastAsia="ru-RU"/>
            </w:rPr>
          </w:pPr>
          <w:r>
            <w:fldChar w:fldCharType="begin"/>
          </w:r>
          <w:r>
            <w:instrText xml:space="preserve"> TOC \o "1-3" \h \z \u </w:instrText>
          </w:r>
          <w:r>
            <w:fldChar w:fldCharType="separate"/>
          </w:r>
          <w:hyperlink w:anchor="_Toc190692695" w:history="1">
            <w:r w:rsidRPr="002B6E0B">
              <w:rPr>
                <w:rStyle w:val="a5"/>
                <w:rFonts w:ascii="Times New Roman" w:eastAsia="Calibri" w:hAnsi="Times New Roman" w:cs="Times New Roman"/>
                <w:b/>
                <w:bCs/>
                <w:noProof/>
              </w:rPr>
              <w:t>1.</w:t>
            </w:r>
            <w:r>
              <w:rPr>
                <w:rFonts w:eastAsiaTheme="minorEastAsia"/>
                <w:noProof/>
                <w:lang w:eastAsia="ru-RU"/>
              </w:rPr>
              <w:tab/>
            </w:r>
            <w:r w:rsidRPr="002B6E0B">
              <w:rPr>
                <w:rStyle w:val="a5"/>
                <w:rFonts w:ascii="Times New Roman" w:eastAsia="Calibri" w:hAnsi="Times New Roman" w:cs="Times New Roman"/>
                <w:b/>
                <w:bCs/>
                <w:noProof/>
              </w:rPr>
              <w:t>Наименование дисциплины</w:t>
            </w:r>
            <w:r>
              <w:rPr>
                <w:noProof/>
                <w:webHidden/>
              </w:rPr>
              <w:tab/>
            </w:r>
            <w:r>
              <w:rPr>
                <w:noProof/>
                <w:webHidden/>
              </w:rPr>
              <w:fldChar w:fldCharType="begin"/>
            </w:r>
            <w:r>
              <w:rPr>
                <w:noProof/>
                <w:webHidden/>
              </w:rPr>
              <w:instrText xml:space="preserve"> PAGEREF _Toc190692695 \h </w:instrText>
            </w:r>
            <w:r>
              <w:rPr>
                <w:noProof/>
                <w:webHidden/>
              </w:rPr>
            </w:r>
            <w:r>
              <w:rPr>
                <w:noProof/>
                <w:webHidden/>
              </w:rPr>
              <w:fldChar w:fldCharType="separate"/>
            </w:r>
            <w:r w:rsidR="00473155">
              <w:rPr>
                <w:noProof/>
                <w:webHidden/>
              </w:rPr>
              <w:t>4</w:t>
            </w:r>
            <w:r>
              <w:rPr>
                <w:noProof/>
                <w:webHidden/>
              </w:rPr>
              <w:fldChar w:fldCharType="end"/>
            </w:r>
          </w:hyperlink>
        </w:p>
        <w:p w14:paraId="7079CF61" w14:textId="1DB61036" w:rsidR="00E3336F" w:rsidRDefault="0048242F">
          <w:pPr>
            <w:pStyle w:val="12"/>
            <w:tabs>
              <w:tab w:val="right" w:leader="dot" w:pos="9345"/>
            </w:tabs>
            <w:rPr>
              <w:rFonts w:eastAsiaTheme="minorEastAsia"/>
              <w:noProof/>
              <w:lang w:eastAsia="ru-RU"/>
            </w:rPr>
          </w:pPr>
          <w:hyperlink w:anchor="_Toc190692696" w:history="1">
            <w:r w:rsidR="00E3336F" w:rsidRPr="002B6E0B">
              <w:rPr>
                <w:rStyle w:val="a5"/>
                <w:rFonts w:ascii="Times New Roman" w:eastAsia="Calibri" w:hAnsi="Times New Roman" w:cs="Times New Roman"/>
                <w:b/>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336F">
              <w:rPr>
                <w:noProof/>
                <w:webHidden/>
              </w:rPr>
              <w:tab/>
            </w:r>
            <w:r w:rsidR="00E3336F">
              <w:rPr>
                <w:noProof/>
                <w:webHidden/>
              </w:rPr>
              <w:fldChar w:fldCharType="begin"/>
            </w:r>
            <w:r w:rsidR="00E3336F">
              <w:rPr>
                <w:noProof/>
                <w:webHidden/>
              </w:rPr>
              <w:instrText xml:space="preserve"> PAGEREF _Toc190692696 \h </w:instrText>
            </w:r>
            <w:r w:rsidR="00E3336F">
              <w:rPr>
                <w:noProof/>
                <w:webHidden/>
              </w:rPr>
            </w:r>
            <w:r w:rsidR="00E3336F">
              <w:rPr>
                <w:noProof/>
                <w:webHidden/>
              </w:rPr>
              <w:fldChar w:fldCharType="separate"/>
            </w:r>
            <w:r w:rsidR="00473155">
              <w:rPr>
                <w:noProof/>
                <w:webHidden/>
              </w:rPr>
              <w:t>4</w:t>
            </w:r>
            <w:r w:rsidR="00E3336F">
              <w:rPr>
                <w:noProof/>
                <w:webHidden/>
              </w:rPr>
              <w:fldChar w:fldCharType="end"/>
            </w:r>
          </w:hyperlink>
        </w:p>
        <w:p w14:paraId="0C15C00A" w14:textId="39934A93" w:rsidR="00E3336F" w:rsidRDefault="0048242F">
          <w:pPr>
            <w:pStyle w:val="12"/>
            <w:tabs>
              <w:tab w:val="right" w:leader="dot" w:pos="9345"/>
            </w:tabs>
            <w:rPr>
              <w:rFonts w:eastAsiaTheme="minorEastAsia"/>
              <w:noProof/>
              <w:lang w:eastAsia="ru-RU"/>
            </w:rPr>
          </w:pPr>
          <w:hyperlink w:anchor="_Toc190692697" w:history="1">
            <w:r w:rsidR="00E3336F" w:rsidRPr="002B6E0B">
              <w:rPr>
                <w:rStyle w:val="a5"/>
                <w:rFonts w:ascii="Times New Roman" w:eastAsia="Times New Roman" w:hAnsi="Times New Roman" w:cs="Times New Roman"/>
                <w:b/>
                <w:bCs/>
                <w:noProof/>
                <w:kern w:val="32"/>
                <w:lang w:eastAsia="ru-RU"/>
              </w:rPr>
              <w:t>3. Место дисциплины в структуре образовательной программы</w:t>
            </w:r>
            <w:r w:rsidR="00E3336F">
              <w:rPr>
                <w:noProof/>
                <w:webHidden/>
              </w:rPr>
              <w:tab/>
            </w:r>
            <w:r w:rsidR="00E3336F">
              <w:rPr>
                <w:noProof/>
                <w:webHidden/>
              </w:rPr>
              <w:fldChar w:fldCharType="begin"/>
            </w:r>
            <w:r w:rsidR="00E3336F">
              <w:rPr>
                <w:noProof/>
                <w:webHidden/>
              </w:rPr>
              <w:instrText xml:space="preserve"> PAGEREF _Toc190692697 \h </w:instrText>
            </w:r>
            <w:r w:rsidR="00E3336F">
              <w:rPr>
                <w:noProof/>
                <w:webHidden/>
              </w:rPr>
            </w:r>
            <w:r w:rsidR="00E3336F">
              <w:rPr>
                <w:noProof/>
                <w:webHidden/>
              </w:rPr>
              <w:fldChar w:fldCharType="separate"/>
            </w:r>
            <w:r w:rsidR="00473155">
              <w:rPr>
                <w:noProof/>
                <w:webHidden/>
              </w:rPr>
              <w:t>5</w:t>
            </w:r>
            <w:r w:rsidR="00E3336F">
              <w:rPr>
                <w:noProof/>
                <w:webHidden/>
              </w:rPr>
              <w:fldChar w:fldCharType="end"/>
            </w:r>
          </w:hyperlink>
        </w:p>
        <w:p w14:paraId="39750697" w14:textId="4D046C78" w:rsidR="00E3336F" w:rsidRDefault="0048242F">
          <w:pPr>
            <w:pStyle w:val="12"/>
            <w:tabs>
              <w:tab w:val="right" w:leader="dot" w:pos="9345"/>
            </w:tabs>
            <w:rPr>
              <w:rFonts w:eastAsiaTheme="minorEastAsia"/>
              <w:noProof/>
              <w:lang w:eastAsia="ru-RU"/>
            </w:rPr>
          </w:pPr>
          <w:hyperlink w:anchor="_Toc190692698" w:history="1">
            <w:r w:rsidR="00E3336F" w:rsidRPr="002B6E0B">
              <w:rPr>
                <w:rStyle w:val="a5"/>
                <w:rFonts w:ascii="Times New Roman" w:eastAsia="Times New Roman" w:hAnsi="Times New Roman" w:cs="Times New Roman"/>
                <w:b/>
                <w:bCs/>
                <w:noProof/>
                <w:kern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336F">
              <w:rPr>
                <w:noProof/>
                <w:webHidden/>
              </w:rPr>
              <w:tab/>
            </w:r>
            <w:r w:rsidR="00E3336F">
              <w:rPr>
                <w:noProof/>
                <w:webHidden/>
              </w:rPr>
              <w:fldChar w:fldCharType="begin"/>
            </w:r>
            <w:r w:rsidR="00E3336F">
              <w:rPr>
                <w:noProof/>
                <w:webHidden/>
              </w:rPr>
              <w:instrText xml:space="preserve"> PAGEREF _Toc190692698 \h </w:instrText>
            </w:r>
            <w:r w:rsidR="00E3336F">
              <w:rPr>
                <w:noProof/>
                <w:webHidden/>
              </w:rPr>
            </w:r>
            <w:r w:rsidR="00E3336F">
              <w:rPr>
                <w:noProof/>
                <w:webHidden/>
              </w:rPr>
              <w:fldChar w:fldCharType="separate"/>
            </w:r>
            <w:r w:rsidR="00473155">
              <w:rPr>
                <w:noProof/>
                <w:webHidden/>
              </w:rPr>
              <w:t>5</w:t>
            </w:r>
            <w:r w:rsidR="00E3336F">
              <w:rPr>
                <w:noProof/>
                <w:webHidden/>
              </w:rPr>
              <w:fldChar w:fldCharType="end"/>
            </w:r>
          </w:hyperlink>
        </w:p>
        <w:p w14:paraId="598AA938" w14:textId="5B73C65B" w:rsidR="00E3336F" w:rsidRDefault="0048242F">
          <w:pPr>
            <w:pStyle w:val="12"/>
            <w:tabs>
              <w:tab w:val="left" w:pos="440"/>
              <w:tab w:val="right" w:leader="dot" w:pos="9345"/>
            </w:tabs>
            <w:rPr>
              <w:rFonts w:eastAsiaTheme="minorEastAsia"/>
              <w:noProof/>
              <w:lang w:eastAsia="ru-RU"/>
            </w:rPr>
          </w:pPr>
          <w:hyperlink w:anchor="_Toc190692699" w:history="1">
            <w:r w:rsidR="00E3336F" w:rsidRPr="002B6E0B">
              <w:rPr>
                <w:rStyle w:val="a5"/>
                <w:rFonts w:ascii="Times New Roman" w:hAnsi="Times New Roman" w:cs="Times New Roman"/>
                <w:b/>
                <w:bCs/>
                <w:noProof/>
              </w:rPr>
              <w:t>5.</w:t>
            </w:r>
            <w:r w:rsidR="00E3336F">
              <w:rPr>
                <w:rFonts w:eastAsiaTheme="minorEastAsia"/>
                <w:noProof/>
                <w:lang w:eastAsia="ru-RU"/>
              </w:rPr>
              <w:tab/>
            </w:r>
            <w:r w:rsidR="00E3336F" w:rsidRPr="002B6E0B">
              <w:rPr>
                <w:rStyle w:val="a5"/>
                <w:rFonts w:ascii="Times New Roman" w:hAnsi="Times New Roman" w:cs="Times New Roman"/>
                <w:b/>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3336F">
              <w:rPr>
                <w:noProof/>
                <w:webHidden/>
              </w:rPr>
              <w:tab/>
            </w:r>
            <w:r w:rsidR="00E3336F">
              <w:rPr>
                <w:noProof/>
                <w:webHidden/>
              </w:rPr>
              <w:fldChar w:fldCharType="begin"/>
            </w:r>
            <w:r w:rsidR="00E3336F">
              <w:rPr>
                <w:noProof/>
                <w:webHidden/>
              </w:rPr>
              <w:instrText xml:space="preserve"> PAGEREF _Toc190692699 \h </w:instrText>
            </w:r>
            <w:r w:rsidR="00E3336F">
              <w:rPr>
                <w:noProof/>
                <w:webHidden/>
              </w:rPr>
            </w:r>
            <w:r w:rsidR="00E3336F">
              <w:rPr>
                <w:noProof/>
                <w:webHidden/>
              </w:rPr>
              <w:fldChar w:fldCharType="separate"/>
            </w:r>
            <w:r w:rsidR="00473155">
              <w:rPr>
                <w:noProof/>
                <w:webHidden/>
              </w:rPr>
              <w:t>6</w:t>
            </w:r>
            <w:r w:rsidR="00E3336F">
              <w:rPr>
                <w:noProof/>
                <w:webHidden/>
              </w:rPr>
              <w:fldChar w:fldCharType="end"/>
            </w:r>
          </w:hyperlink>
        </w:p>
        <w:p w14:paraId="378AA56E" w14:textId="627BD489" w:rsidR="00E3336F" w:rsidRDefault="0048242F">
          <w:pPr>
            <w:pStyle w:val="12"/>
            <w:tabs>
              <w:tab w:val="left" w:pos="660"/>
              <w:tab w:val="right" w:leader="dot" w:pos="9345"/>
            </w:tabs>
            <w:rPr>
              <w:rFonts w:eastAsiaTheme="minorEastAsia"/>
              <w:noProof/>
              <w:lang w:eastAsia="ru-RU"/>
            </w:rPr>
          </w:pPr>
          <w:hyperlink w:anchor="_Toc190692700" w:history="1">
            <w:r w:rsidR="00E3336F" w:rsidRPr="002B6E0B">
              <w:rPr>
                <w:rStyle w:val="a5"/>
                <w:rFonts w:ascii="Times New Roman" w:hAnsi="Times New Roman" w:cs="Times New Roman"/>
                <w:b/>
                <w:bCs/>
                <w:noProof/>
              </w:rPr>
              <w:t>5.1.</w:t>
            </w:r>
            <w:r w:rsidR="00E3336F">
              <w:rPr>
                <w:rFonts w:eastAsiaTheme="minorEastAsia"/>
                <w:noProof/>
                <w:lang w:eastAsia="ru-RU"/>
              </w:rPr>
              <w:tab/>
            </w:r>
            <w:r w:rsidR="00E3336F" w:rsidRPr="002B6E0B">
              <w:rPr>
                <w:rStyle w:val="a5"/>
                <w:rFonts w:ascii="Times New Roman" w:hAnsi="Times New Roman" w:cs="Times New Roman"/>
                <w:b/>
                <w:bCs/>
                <w:noProof/>
              </w:rPr>
              <w:t>Содержание дисциплины</w:t>
            </w:r>
            <w:r w:rsidR="00E3336F">
              <w:rPr>
                <w:noProof/>
                <w:webHidden/>
              </w:rPr>
              <w:tab/>
            </w:r>
            <w:r w:rsidR="00E3336F">
              <w:rPr>
                <w:noProof/>
                <w:webHidden/>
              </w:rPr>
              <w:fldChar w:fldCharType="begin"/>
            </w:r>
            <w:r w:rsidR="00E3336F">
              <w:rPr>
                <w:noProof/>
                <w:webHidden/>
              </w:rPr>
              <w:instrText xml:space="preserve"> PAGEREF _Toc190692700 \h </w:instrText>
            </w:r>
            <w:r w:rsidR="00E3336F">
              <w:rPr>
                <w:noProof/>
                <w:webHidden/>
              </w:rPr>
            </w:r>
            <w:r w:rsidR="00E3336F">
              <w:rPr>
                <w:noProof/>
                <w:webHidden/>
              </w:rPr>
              <w:fldChar w:fldCharType="separate"/>
            </w:r>
            <w:r w:rsidR="00473155">
              <w:rPr>
                <w:noProof/>
                <w:webHidden/>
              </w:rPr>
              <w:t>6</w:t>
            </w:r>
            <w:r w:rsidR="00E3336F">
              <w:rPr>
                <w:noProof/>
                <w:webHidden/>
              </w:rPr>
              <w:fldChar w:fldCharType="end"/>
            </w:r>
          </w:hyperlink>
        </w:p>
        <w:p w14:paraId="5CF94FDD" w14:textId="598F737E" w:rsidR="00E3336F" w:rsidRDefault="0048242F">
          <w:pPr>
            <w:pStyle w:val="12"/>
            <w:tabs>
              <w:tab w:val="right" w:leader="dot" w:pos="9345"/>
            </w:tabs>
            <w:rPr>
              <w:rFonts w:eastAsiaTheme="minorEastAsia"/>
              <w:noProof/>
              <w:lang w:eastAsia="ru-RU"/>
            </w:rPr>
          </w:pPr>
          <w:hyperlink w:anchor="_Toc190692701" w:history="1">
            <w:r w:rsidR="00E3336F" w:rsidRPr="002B6E0B">
              <w:rPr>
                <w:rStyle w:val="a5"/>
                <w:rFonts w:ascii="Times New Roman" w:hAnsi="Times New Roman" w:cs="Times New Roman"/>
                <w:b/>
                <w:bCs/>
                <w:noProof/>
              </w:rPr>
              <w:t>5.2 Учебно-тематический план</w:t>
            </w:r>
            <w:r w:rsidR="00E3336F">
              <w:rPr>
                <w:noProof/>
                <w:webHidden/>
              </w:rPr>
              <w:tab/>
            </w:r>
            <w:r w:rsidR="00E3336F">
              <w:rPr>
                <w:noProof/>
                <w:webHidden/>
              </w:rPr>
              <w:fldChar w:fldCharType="begin"/>
            </w:r>
            <w:r w:rsidR="00E3336F">
              <w:rPr>
                <w:noProof/>
                <w:webHidden/>
              </w:rPr>
              <w:instrText xml:space="preserve"> PAGEREF _Toc190692701 \h </w:instrText>
            </w:r>
            <w:r w:rsidR="00E3336F">
              <w:rPr>
                <w:noProof/>
                <w:webHidden/>
              </w:rPr>
            </w:r>
            <w:r w:rsidR="00E3336F">
              <w:rPr>
                <w:noProof/>
                <w:webHidden/>
              </w:rPr>
              <w:fldChar w:fldCharType="separate"/>
            </w:r>
            <w:r w:rsidR="00473155">
              <w:rPr>
                <w:noProof/>
                <w:webHidden/>
              </w:rPr>
              <w:t>11</w:t>
            </w:r>
            <w:r w:rsidR="00E3336F">
              <w:rPr>
                <w:noProof/>
                <w:webHidden/>
              </w:rPr>
              <w:fldChar w:fldCharType="end"/>
            </w:r>
          </w:hyperlink>
        </w:p>
        <w:p w14:paraId="6379C87F" w14:textId="335A02AC" w:rsidR="00E3336F" w:rsidRDefault="0048242F">
          <w:pPr>
            <w:pStyle w:val="12"/>
            <w:tabs>
              <w:tab w:val="right" w:leader="dot" w:pos="9345"/>
            </w:tabs>
            <w:rPr>
              <w:rFonts w:eastAsiaTheme="minorEastAsia"/>
              <w:noProof/>
              <w:lang w:eastAsia="ru-RU"/>
            </w:rPr>
          </w:pPr>
          <w:hyperlink w:anchor="_Toc190692702" w:history="1">
            <w:r w:rsidR="00E3336F" w:rsidRPr="002B6E0B">
              <w:rPr>
                <w:rStyle w:val="a5"/>
                <w:rFonts w:ascii="Times New Roman" w:hAnsi="Times New Roman" w:cs="Times New Roman"/>
                <w:b/>
                <w:bCs/>
                <w:noProof/>
              </w:rPr>
              <w:t>5.3. Содержание семинарских занятий</w:t>
            </w:r>
            <w:r w:rsidR="00E3336F">
              <w:rPr>
                <w:noProof/>
                <w:webHidden/>
              </w:rPr>
              <w:tab/>
            </w:r>
            <w:r w:rsidR="00E3336F">
              <w:rPr>
                <w:noProof/>
                <w:webHidden/>
              </w:rPr>
              <w:fldChar w:fldCharType="begin"/>
            </w:r>
            <w:r w:rsidR="00E3336F">
              <w:rPr>
                <w:noProof/>
                <w:webHidden/>
              </w:rPr>
              <w:instrText xml:space="preserve"> PAGEREF _Toc190692702 \h </w:instrText>
            </w:r>
            <w:r w:rsidR="00E3336F">
              <w:rPr>
                <w:noProof/>
                <w:webHidden/>
              </w:rPr>
            </w:r>
            <w:r w:rsidR="00E3336F">
              <w:rPr>
                <w:noProof/>
                <w:webHidden/>
              </w:rPr>
              <w:fldChar w:fldCharType="separate"/>
            </w:r>
            <w:r w:rsidR="00473155">
              <w:rPr>
                <w:noProof/>
                <w:webHidden/>
              </w:rPr>
              <w:t>11</w:t>
            </w:r>
            <w:r w:rsidR="00E3336F">
              <w:rPr>
                <w:noProof/>
                <w:webHidden/>
              </w:rPr>
              <w:fldChar w:fldCharType="end"/>
            </w:r>
          </w:hyperlink>
        </w:p>
        <w:p w14:paraId="520D899A" w14:textId="7524098C" w:rsidR="00E3336F" w:rsidRDefault="0048242F">
          <w:pPr>
            <w:pStyle w:val="12"/>
            <w:tabs>
              <w:tab w:val="right" w:leader="dot" w:pos="9345"/>
            </w:tabs>
            <w:rPr>
              <w:rFonts w:eastAsiaTheme="minorEastAsia"/>
              <w:noProof/>
              <w:lang w:eastAsia="ru-RU"/>
            </w:rPr>
          </w:pPr>
          <w:hyperlink w:anchor="_Toc190692703" w:history="1">
            <w:r w:rsidR="00E3336F" w:rsidRPr="002B6E0B">
              <w:rPr>
                <w:rStyle w:val="a5"/>
                <w:rFonts w:ascii="Times New Roman" w:hAnsi="Times New Roman" w:cs="Times New Roman"/>
                <w:b/>
                <w:bCs/>
                <w:noProof/>
              </w:rPr>
              <w:t>6. Перечень учебно-методического обеспечения для самостоятельной работы обучающихся по дисциплине</w:t>
            </w:r>
            <w:r w:rsidR="00E3336F">
              <w:rPr>
                <w:noProof/>
                <w:webHidden/>
              </w:rPr>
              <w:tab/>
            </w:r>
            <w:r w:rsidR="00E3336F">
              <w:rPr>
                <w:noProof/>
                <w:webHidden/>
              </w:rPr>
              <w:fldChar w:fldCharType="begin"/>
            </w:r>
            <w:r w:rsidR="00E3336F">
              <w:rPr>
                <w:noProof/>
                <w:webHidden/>
              </w:rPr>
              <w:instrText xml:space="preserve"> PAGEREF _Toc190692703 \h </w:instrText>
            </w:r>
            <w:r w:rsidR="00E3336F">
              <w:rPr>
                <w:noProof/>
                <w:webHidden/>
              </w:rPr>
            </w:r>
            <w:r w:rsidR="00E3336F">
              <w:rPr>
                <w:noProof/>
                <w:webHidden/>
              </w:rPr>
              <w:fldChar w:fldCharType="separate"/>
            </w:r>
            <w:r w:rsidR="00473155">
              <w:rPr>
                <w:noProof/>
                <w:webHidden/>
              </w:rPr>
              <w:t>13</w:t>
            </w:r>
            <w:r w:rsidR="00E3336F">
              <w:rPr>
                <w:noProof/>
                <w:webHidden/>
              </w:rPr>
              <w:fldChar w:fldCharType="end"/>
            </w:r>
          </w:hyperlink>
        </w:p>
        <w:p w14:paraId="6C64AE23" w14:textId="4CCD353B" w:rsidR="00E3336F" w:rsidRDefault="0048242F">
          <w:pPr>
            <w:pStyle w:val="12"/>
            <w:tabs>
              <w:tab w:val="right" w:leader="dot" w:pos="9345"/>
            </w:tabs>
            <w:rPr>
              <w:rFonts w:eastAsiaTheme="minorEastAsia"/>
              <w:noProof/>
              <w:lang w:eastAsia="ru-RU"/>
            </w:rPr>
          </w:pPr>
          <w:hyperlink w:anchor="_Toc190692704" w:history="1">
            <w:r w:rsidR="00E3336F" w:rsidRPr="002B6E0B">
              <w:rPr>
                <w:rStyle w:val="a5"/>
                <w:rFonts w:ascii="Times New Roman" w:hAnsi="Times New Roman" w:cs="Times New Roman"/>
                <w:b/>
                <w:bCs/>
                <w:noProof/>
              </w:rPr>
              <w:t>6.1. Перечень вопросов, отводимых на самостоятельное освоение дисциплины, формы внеаудиторной самостоятельной работы</w:t>
            </w:r>
            <w:r w:rsidR="00E3336F">
              <w:rPr>
                <w:noProof/>
                <w:webHidden/>
              </w:rPr>
              <w:tab/>
            </w:r>
            <w:r w:rsidR="00E3336F">
              <w:rPr>
                <w:noProof/>
                <w:webHidden/>
              </w:rPr>
              <w:fldChar w:fldCharType="begin"/>
            </w:r>
            <w:r w:rsidR="00E3336F">
              <w:rPr>
                <w:noProof/>
                <w:webHidden/>
              </w:rPr>
              <w:instrText xml:space="preserve"> PAGEREF _Toc190692704 \h </w:instrText>
            </w:r>
            <w:r w:rsidR="00E3336F">
              <w:rPr>
                <w:noProof/>
                <w:webHidden/>
              </w:rPr>
            </w:r>
            <w:r w:rsidR="00E3336F">
              <w:rPr>
                <w:noProof/>
                <w:webHidden/>
              </w:rPr>
              <w:fldChar w:fldCharType="separate"/>
            </w:r>
            <w:r w:rsidR="00473155">
              <w:rPr>
                <w:noProof/>
                <w:webHidden/>
              </w:rPr>
              <w:t>13</w:t>
            </w:r>
            <w:r w:rsidR="00E3336F">
              <w:rPr>
                <w:noProof/>
                <w:webHidden/>
              </w:rPr>
              <w:fldChar w:fldCharType="end"/>
            </w:r>
          </w:hyperlink>
        </w:p>
        <w:p w14:paraId="6D7962B5" w14:textId="03DA2076" w:rsidR="00E3336F" w:rsidRDefault="0048242F">
          <w:pPr>
            <w:pStyle w:val="12"/>
            <w:tabs>
              <w:tab w:val="right" w:leader="dot" w:pos="9345"/>
            </w:tabs>
            <w:rPr>
              <w:rFonts w:eastAsiaTheme="minorEastAsia"/>
              <w:noProof/>
              <w:lang w:eastAsia="ru-RU"/>
            </w:rPr>
          </w:pPr>
          <w:hyperlink w:anchor="_Toc190692705" w:history="1">
            <w:r w:rsidR="00E3336F" w:rsidRPr="002B6E0B">
              <w:rPr>
                <w:rStyle w:val="a5"/>
                <w:rFonts w:ascii="Times New Roman" w:eastAsia="Times New Roman" w:hAnsi="Times New Roman" w:cs="Times New Roman"/>
                <w:b/>
                <w:noProof/>
                <w:lang w:eastAsia="ru-RU"/>
              </w:rPr>
              <w:t>6.2 Перечень вопросов, заданий, тем для подготовки к текущему контролю</w:t>
            </w:r>
            <w:r w:rsidR="00E3336F">
              <w:rPr>
                <w:noProof/>
                <w:webHidden/>
              </w:rPr>
              <w:tab/>
            </w:r>
            <w:r w:rsidR="00E3336F">
              <w:rPr>
                <w:noProof/>
                <w:webHidden/>
              </w:rPr>
              <w:fldChar w:fldCharType="begin"/>
            </w:r>
            <w:r w:rsidR="00E3336F">
              <w:rPr>
                <w:noProof/>
                <w:webHidden/>
              </w:rPr>
              <w:instrText xml:space="preserve"> PAGEREF _Toc190692705 \h </w:instrText>
            </w:r>
            <w:r w:rsidR="00E3336F">
              <w:rPr>
                <w:noProof/>
                <w:webHidden/>
              </w:rPr>
            </w:r>
            <w:r w:rsidR="00E3336F">
              <w:rPr>
                <w:noProof/>
                <w:webHidden/>
              </w:rPr>
              <w:fldChar w:fldCharType="separate"/>
            </w:r>
            <w:r w:rsidR="00473155">
              <w:rPr>
                <w:noProof/>
                <w:webHidden/>
              </w:rPr>
              <w:t>15</w:t>
            </w:r>
            <w:r w:rsidR="00E3336F">
              <w:rPr>
                <w:noProof/>
                <w:webHidden/>
              </w:rPr>
              <w:fldChar w:fldCharType="end"/>
            </w:r>
          </w:hyperlink>
        </w:p>
        <w:p w14:paraId="64CCAC78" w14:textId="662E4BAD" w:rsidR="00E3336F" w:rsidRDefault="0048242F">
          <w:pPr>
            <w:pStyle w:val="12"/>
            <w:tabs>
              <w:tab w:val="right" w:leader="dot" w:pos="9345"/>
            </w:tabs>
            <w:rPr>
              <w:rFonts w:eastAsiaTheme="minorEastAsia"/>
              <w:noProof/>
              <w:lang w:eastAsia="ru-RU"/>
            </w:rPr>
          </w:pPr>
          <w:hyperlink w:anchor="_Toc190692706" w:history="1">
            <w:r w:rsidR="00E3336F" w:rsidRPr="002B6E0B">
              <w:rPr>
                <w:rStyle w:val="a5"/>
                <w:rFonts w:ascii="Times New Roman" w:eastAsia="Times New Roman" w:hAnsi="Times New Roman" w:cs="Times New Roman"/>
                <w:b/>
                <w:bCs/>
                <w:noProof/>
                <w:kern w:val="32"/>
                <w:lang w:eastAsia="ru-RU"/>
              </w:rPr>
              <w:t>7. Фонд оценочных средств для проведения промежуточной аттестации обучающихся по дисциплине</w:t>
            </w:r>
            <w:r w:rsidR="00E3336F">
              <w:rPr>
                <w:noProof/>
                <w:webHidden/>
              </w:rPr>
              <w:tab/>
            </w:r>
            <w:r w:rsidR="00E3336F">
              <w:rPr>
                <w:noProof/>
                <w:webHidden/>
              </w:rPr>
              <w:fldChar w:fldCharType="begin"/>
            </w:r>
            <w:r w:rsidR="00E3336F">
              <w:rPr>
                <w:noProof/>
                <w:webHidden/>
              </w:rPr>
              <w:instrText xml:space="preserve"> PAGEREF _Toc190692706 \h </w:instrText>
            </w:r>
            <w:r w:rsidR="00E3336F">
              <w:rPr>
                <w:noProof/>
                <w:webHidden/>
              </w:rPr>
            </w:r>
            <w:r w:rsidR="00E3336F">
              <w:rPr>
                <w:noProof/>
                <w:webHidden/>
              </w:rPr>
              <w:fldChar w:fldCharType="separate"/>
            </w:r>
            <w:r w:rsidR="00473155">
              <w:rPr>
                <w:noProof/>
                <w:webHidden/>
              </w:rPr>
              <w:t>16</w:t>
            </w:r>
            <w:r w:rsidR="00E3336F">
              <w:rPr>
                <w:noProof/>
                <w:webHidden/>
              </w:rPr>
              <w:fldChar w:fldCharType="end"/>
            </w:r>
          </w:hyperlink>
        </w:p>
        <w:p w14:paraId="1B015508" w14:textId="181F2E2E" w:rsidR="00E3336F" w:rsidRDefault="0048242F">
          <w:pPr>
            <w:pStyle w:val="12"/>
            <w:tabs>
              <w:tab w:val="right" w:leader="dot" w:pos="9345"/>
            </w:tabs>
            <w:rPr>
              <w:rFonts w:eastAsiaTheme="minorEastAsia"/>
              <w:noProof/>
              <w:lang w:eastAsia="ru-RU"/>
            </w:rPr>
          </w:pPr>
          <w:hyperlink w:anchor="_Toc190692707" w:history="1">
            <w:r w:rsidR="00E3336F" w:rsidRPr="002B6E0B">
              <w:rPr>
                <w:rStyle w:val="a5"/>
                <w:rFonts w:ascii="Times New Roman" w:eastAsia="Times New Roman" w:hAnsi="Times New Roman" w:cs="Times New Roman"/>
                <w:b/>
                <w:bCs/>
                <w:noProof/>
                <w:kern w:val="32"/>
                <w:lang w:eastAsia="ru-RU"/>
              </w:rPr>
              <w:t>8. Перечень основной и дополнительной учебной литературы, необходимой для освоения дисциплины</w:t>
            </w:r>
            <w:r w:rsidR="00E3336F">
              <w:rPr>
                <w:noProof/>
                <w:webHidden/>
              </w:rPr>
              <w:tab/>
            </w:r>
            <w:r w:rsidR="00E3336F">
              <w:rPr>
                <w:noProof/>
                <w:webHidden/>
              </w:rPr>
              <w:fldChar w:fldCharType="begin"/>
            </w:r>
            <w:r w:rsidR="00E3336F">
              <w:rPr>
                <w:noProof/>
                <w:webHidden/>
              </w:rPr>
              <w:instrText xml:space="preserve"> PAGEREF _Toc190692707 \h </w:instrText>
            </w:r>
            <w:r w:rsidR="00E3336F">
              <w:rPr>
                <w:noProof/>
                <w:webHidden/>
              </w:rPr>
            </w:r>
            <w:r w:rsidR="00E3336F">
              <w:rPr>
                <w:noProof/>
                <w:webHidden/>
              </w:rPr>
              <w:fldChar w:fldCharType="separate"/>
            </w:r>
            <w:r w:rsidR="00473155">
              <w:rPr>
                <w:noProof/>
                <w:webHidden/>
              </w:rPr>
              <w:t>19</w:t>
            </w:r>
            <w:r w:rsidR="00E3336F">
              <w:rPr>
                <w:noProof/>
                <w:webHidden/>
              </w:rPr>
              <w:fldChar w:fldCharType="end"/>
            </w:r>
          </w:hyperlink>
        </w:p>
        <w:p w14:paraId="1D27DACA" w14:textId="214A5814" w:rsidR="00E3336F" w:rsidRDefault="0048242F">
          <w:pPr>
            <w:pStyle w:val="12"/>
            <w:tabs>
              <w:tab w:val="right" w:leader="dot" w:pos="9345"/>
            </w:tabs>
            <w:rPr>
              <w:rFonts w:eastAsiaTheme="minorEastAsia"/>
              <w:noProof/>
              <w:lang w:eastAsia="ru-RU"/>
            </w:rPr>
          </w:pPr>
          <w:hyperlink w:anchor="_Toc190692708" w:history="1">
            <w:r w:rsidR="00E3336F" w:rsidRPr="002B6E0B">
              <w:rPr>
                <w:rStyle w:val="a5"/>
                <w:rFonts w:ascii="Times New Roman" w:eastAsia="Times New Roman" w:hAnsi="Times New Roman" w:cs="Times New Roman"/>
                <w:b/>
                <w:bCs/>
                <w:noProof/>
                <w:kern w:val="32"/>
                <w:lang w:eastAsia="ru-RU"/>
              </w:rPr>
              <w:t>9. Перечень ресурсов информационно-телекоммуникационной сети «Интернет», необходимых для освоения дисциплины</w:t>
            </w:r>
            <w:r w:rsidR="00E3336F">
              <w:rPr>
                <w:noProof/>
                <w:webHidden/>
              </w:rPr>
              <w:tab/>
            </w:r>
            <w:r w:rsidR="00E3336F">
              <w:rPr>
                <w:noProof/>
                <w:webHidden/>
              </w:rPr>
              <w:fldChar w:fldCharType="begin"/>
            </w:r>
            <w:r w:rsidR="00E3336F">
              <w:rPr>
                <w:noProof/>
                <w:webHidden/>
              </w:rPr>
              <w:instrText xml:space="preserve"> PAGEREF _Toc190692708 \h </w:instrText>
            </w:r>
            <w:r w:rsidR="00E3336F">
              <w:rPr>
                <w:noProof/>
                <w:webHidden/>
              </w:rPr>
            </w:r>
            <w:r w:rsidR="00E3336F">
              <w:rPr>
                <w:noProof/>
                <w:webHidden/>
              </w:rPr>
              <w:fldChar w:fldCharType="separate"/>
            </w:r>
            <w:r w:rsidR="00473155">
              <w:rPr>
                <w:noProof/>
                <w:webHidden/>
              </w:rPr>
              <w:t>20</w:t>
            </w:r>
            <w:r w:rsidR="00E3336F">
              <w:rPr>
                <w:noProof/>
                <w:webHidden/>
              </w:rPr>
              <w:fldChar w:fldCharType="end"/>
            </w:r>
          </w:hyperlink>
        </w:p>
        <w:p w14:paraId="1D014AC8" w14:textId="736383E6" w:rsidR="00E3336F" w:rsidRDefault="0048242F">
          <w:pPr>
            <w:pStyle w:val="12"/>
            <w:tabs>
              <w:tab w:val="left" w:pos="660"/>
              <w:tab w:val="right" w:leader="dot" w:pos="9345"/>
            </w:tabs>
            <w:rPr>
              <w:rFonts w:eastAsiaTheme="minorEastAsia"/>
              <w:noProof/>
              <w:lang w:eastAsia="ru-RU"/>
            </w:rPr>
          </w:pPr>
          <w:hyperlink w:anchor="_Toc190692709" w:history="1">
            <w:r w:rsidR="00E3336F" w:rsidRPr="002B6E0B">
              <w:rPr>
                <w:rStyle w:val="a5"/>
                <w:rFonts w:ascii="Times New Roman" w:eastAsia="Times New Roman" w:hAnsi="Times New Roman" w:cs="Times New Roman"/>
                <w:b/>
                <w:noProof/>
              </w:rPr>
              <w:t>10.</w:t>
            </w:r>
            <w:r w:rsidR="00E3336F">
              <w:rPr>
                <w:rFonts w:eastAsiaTheme="minorEastAsia"/>
                <w:noProof/>
                <w:lang w:eastAsia="ru-RU"/>
              </w:rPr>
              <w:tab/>
            </w:r>
            <w:r w:rsidR="00E3336F" w:rsidRPr="002B6E0B">
              <w:rPr>
                <w:rStyle w:val="a5"/>
                <w:rFonts w:ascii="Times New Roman" w:eastAsia="Times New Roman" w:hAnsi="Times New Roman" w:cs="Times New Roman"/>
                <w:b/>
                <w:noProof/>
              </w:rPr>
              <w:t>Методические указания для обучающихся по освоению дисциплины</w:t>
            </w:r>
            <w:r w:rsidR="00E3336F">
              <w:rPr>
                <w:noProof/>
                <w:webHidden/>
              </w:rPr>
              <w:tab/>
            </w:r>
            <w:r w:rsidR="00E3336F">
              <w:rPr>
                <w:noProof/>
                <w:webHidden/>
              </w:rPr>
              <w:fldChar w:fldCharType="begin"/>
            </w:r>
            <w:r w:rsidR="00E3336F">
              <w:rPr>
                <w:noProof/>
                <w:webHidden/>
              </w:rPr>
              <w:instrText xml:space="preserve"> PAGEREF _Toc190692709 \h </w:instrText>
            </w:r>
            <w:r w:rsidR="00E3336F">
              <w:rPr>
                <w:noProof/>
                <w:webHidden/>
              </w:rPr>
            </w:r>
            <w:r w:rsidR="00E3336F">
              <w:rPr>
                <w:noProof/>
                <w:webHidden/>
              </w:rPr>
              <w:fldChar w:fldCharType="separate"/>
            </w:r>
            <w:r w:rsidR="00473155">
              <w:rPr>
                <w:noProof/>
                <w:webHidden/>
              </w:rPr>
              <w:t>21</w:t>
            </w:r>
            <w:r w:rsidR="00E3336F">
              <w:rPr>
                <w:noProof/>
                <w:webHidden/>
              </w:rPr>
              <w:fldChar w:fldCharType="end"/>
            </w:r>
          </w:hyperlink>
        </w:p>
        <w:p w14:paraId="559E9480" w14:textId="53194F2C" w:rsidR="00E3336F" w:rsidRDefault="0048242F">
          <w:pPr>
            <w:pStyle w:val="12"/>
            <w:tabs>
              <w:tab w:val="right" w:leader="dot" w:pos="9345"/>
            </w:tabs>
            <w:rPr>
              <w:rFonts w:eastAsiaTheme="minorEastAsia"/>
              <w:noProof/>
              <w:lang w:eastAsia="ru-RU"/>
            </w:rPr>
          </w:pPr>
          <w:hyperlink w:anchor="_Toc190692710" w:history="1">
            <w:r w:rsidR="00E3336F" w:rsidRPr="002B6E0B">
              <w:rPr>
                <w:rStyle w:val="a5"/>
                <w:rFonts w:ascii="Times New Roman" w:eastAsia="Calibri" w:hAnsi="Times New Roman" w:cs="Times New Roman"/>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3336F">
              <w:rPr>
                <w:noProof/>
                <w:webHidden/>
              </w:rPr>
              <w:tab/>
            </w:r>
            <w:r w:rsidR="00E3336F">
              <w:rPr>
                <w:noProof/>
                <w:webHidden/>
              </w:rPr>
              <w:fldChar w:fldCharType="begin"/>
            </w:r>
            <w:r w:rsidR="00E3336F">
              <w:rPr>
                <w:noProof/>
                <w:webHidden/>
              </w:rPr>
              <w:instrText xml:space="preserve"> PAGEREF _Toc190692710 \h </w:instrText>
            </w:r>
            <w:r w:rsidR="00E3336F">
              <w:rPr>
                <w:noProof/>
                <w:webHidden/>
              </w:rPr>
            </w:r>
            <w:r w:rsidR="00E3336F">
              <w:rPr>
                <w:noProof/>
                <w:webHidden/>
              </w:rPr>
              <w:fldChar w:fldCharType="separate"/>
            </w:r>
            <w:r w:rsidR="00473155">
              <w:rPr>
                <w:noProof/>
                <w:webHidden/>
              </w:rPr>
              <w:t>25</w:t>
            </w:r>
            <w:r w:rsidR="00E3336F">
              <w:rPr>
                <w:noProof/>
                <w:webHidden/>
              </w:rPr>
              <w:fldChar w:fldCharType="end"/>
            </w:r>
          </w:hyperlink>
        </w:p>
        <w:p w14:paraId="3FB3D508" w14:textId="367EBE6F" w:rsidR="00E3336F" w:rsidRDefault="0048242F">
          <w:pPr>
            <w:pStyle w:val="12"/>
            <w:tabs>
              <w:tab w:val="left" w:pos="660"/>
              <w:tab w:val="right" w:leader="dot" w:pos="9345"/>
            </w:tabs>
            <w:rPr>
              <w:rFonts w:eastAsiaTheme="minorEastAsia"/>
              <w:noProof/>
              <w:lang w:eastAsia="ru-RU"/>
            </w:rPr>
          </w:pPr>
          <w:hyperlink w:anchor="_Toc190692711" w:history="1">
            <w:r w:rsidR="00E3336F" w:rsidRPr="002B6E0B">
              <w:rPr>
                <w:rStyle w:val="a5"/>
                <w:rFonts w:ascii="Times New Roman" w:eastAsia="Calibri" w:hAnsi="Times New Roman" w:cs="Times New Roman"/>
                <w:b/>
                <w:noProof/>
              </w:rPr>
              <w:t>12.</w:t>
            </w:r>
            <w:r w:rsidR="00E3336F">
              <w:rPr>
                <w:rFonts w:eastAsiaTheme="minorEastAsia"/>
                <w:noProof/>
                <w:lang w:eastAsia="ru-RU"/>
              </w:rPr>
              <w:tab/>
            </w:r>
            <w:r w:rsidR="00E3336F" w:rsidRPr="002B6E0B">
              <w:rPr>
                <w:rStyle w:val="a5"/>
                <w:rFonts w:ascii="Times New Roman" w:eastAsia="Calibri" w:hAnsi="Times New Roman" w:cs="Times New Roman"/>
                <w:b/>
                <w:noProof/>
              </w:rPr>
              <w:t>Описание материально-технической базы, необходимой для осуществления образовательного процесса по дисциплине</w:t>
            </w:r>
            <w:r w:rsidR="00E3336F">
              <w:rPr>
                <w:noProof/>
                <w:webHidden/>
              </w:rPr>
              <w:tab/>
            </w:r>
            <w:r w:rsidR="00E3336F">
              <w:rPr>
                <w:noProof/>
                <w:webHidden/>
              </w:rPr>
              <w:fldChar w:fldCharType="begin"/>
            </w:r>
            <w:r w:rsidR="00E3336F">
              <w:rPr>
                <w:noProof/>
                <w:webHidden/>
              </w:rPr>
              <w:instrText xml:space="preserve"> PAGEREF _Toc190692711 \h </w:instrText>
            </w:r>
            <w:r w:rsidR="00E3336F">
              <w:rPr>
                <w:noProof/>
                <w:webHidden/>
              </w:rPr>
            </w:r>
            <w:r w:rsidR="00E3336F">
              <w:rPr>
                <w:noProof/>
                <w:webHidden/>
              </w:rPr>
              <w:fldChar w:fldCharType="separate"/>
            </w:r>
            <w:r w:rsidR="00473155">
              <w:rPr>
                <w:noProof/>
                <w:webHidden/>
              </w:rPr>
              <w:t>26</w:t>
            </w:r>
            <w:r w:rsidR="00E3336F">
              <w:rPr>
                <w:noProof/>
                <w:webHidden/>
              </w:rPr>
              <w:fldChar w:fldCharType="end"/>
            </w:r>
          </w:hyperlink>
        </w:p>
        <w:p w14:paraId="28C5D206" w14:textId="6D860B24" w:rsidR="00E3336F" w:rsidRDefault="00E3336F">
          <w:r>
            <w:rPr>
              <w:b/>
              <w:bCs/>
            </w:rPr>
            <w:fldChar w:fldCharType="end"/>
          </w:r>
        </w:p>
      </w:sdtContent>
    </w:sdt>
    <w:p w14:paraId="50780A48" w14:textId="733CD828"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6154B3" w:rsidRDefault="00806FC4" w:rsidP="006154B3">
      <w:pPr>
        <w:pStyle w:val="1"/>
        <w:rPr>
          <w:rFonts w:ascii="Times New Roman" w:eastAsia="Calibri" w:hAnsi="Times New Roman" w:cs="Times New Roman"/>
          <w:b/>
          <w:bCs/>
          <w:noProof/>
          <w:color w:val="auto"/>
          <w:sz w:val="28"/>
          <w:szCs w:val="28"/>
        </w:rPr>
      </w:pPr>
      <w:bookmarkStart w:id="2" w:name="_Toc190692695"/>
      <w:r w:rsidRPr="006154B3">
        <w:rPr>
          <w:rFonts w:ascii="Times New Roman" w:eastAsia="Calibri" w:hAnsi="Times New Roman" w:cs="Times New Roman"/>
          <w:b/>
          <w:bCs/>
          <w:noProof/>
          <w:color w:val="auto"/>
          <w:sz w:val="28"/>
          <w:szCs w:val="28"/>
        </w:rPr>
        <w:lastRenderedPageBreak/>
        <w:t>1.</w:t>
      </w:r>
      <w:r w:rsidRPr="006154B3">
        <w:rPr>
          <w:rFonts w:ascii="Times New Roman" w:eastAsia="Calibri" w:hAnsi="Times New Roman" w:cs="Times New Roman"/>
          <w:b/>
          <w:bCs/>
          <w:noProof/>
          <w:color w:val="auto"/>
          <w:sz w:val="28"/>
          <w:szCs w:val="28"/>
        </w:rPr>
        <w:tab/>
        <w:t>Наименование дисциплины</w:t>
      </w:r>
      <w:bookmarkEnd w:id="2"/>
    </w:p>
    <w:p w14:paraId="60E36170" w14:textId="77777777" w:rsidR="006154B3" w:rsidRDefault="006154B3" w:rsidP="00806FC4">
      <w:pPr>
        <w:spacing w:after="0" w:line="240" w:lineRule="auto"/>
        <w:jc w:val="both"/>
        <w:rPr>
          <w:rFonts w:ascii="Times New Roman" w:hAnsi="Times New Roman" w:cs="Times New Roman"/>
          <w:sz w:val="28"/>
          <w:szCs w:val="28"/>
        </w:rPr>
      </w:pPr>
    </w:p>
    <w:p w14:paraId="6B9CB8B1" w14:textId="634AE3A3" w:rsidR="00FE6E46" w:rsidRPr="00806FC4" w:rsidRDefault="00806FC4" w:rsidP="00806FC4">
      <w:pPr>
        <w:spacing w:after="0" w:line="240" w:lineRule="auto"/>
        <w:jc w:val="both"/>
        <w:rPr>
          <w:rFonts w:ascii="Times New Roman" w:hAnsi="Times New Roman" w:cs="Times New Roman"/>
          <w:sz w:val="28"/>
          <w:szCs w:val="28"/>
        </w:rPr>
      </w:pPr>
      <w:r w:rsidRPr="00806FC4">
        <w:rPr>
          <w:rFonts w:ascii="Times New Roman" w:hAnsi="Times New Roman" w:cs="Times New Roman"/>
          <w:sz w:val="28"/>
          <w:szCs w:val="28"/>
        </w:rPr>
        <w:t>«</w:t>
      </w:r>
      <w:r w:rsidR="00FC34AC" w:rsidRPr="00FC34AC">
        <w:rPr>
          <w:rFonts w:ascii="Times New Roman" w:hAnsi="Times New Roman" w:cs="Times New Roman"/>
          <w:sz w:val="28"/>
          <w:szCs w:val="28"/>
        </w:rPr>
        <w:t>Национальные экономики зарубежных стран</w:t>
      </w:r>
      <w:r w:rsidRPr="00806FC4">
        <w:rPr>
          <w:rFonts w:ascii="Times New Roman" w:hAnsi="Times New Roman" w:cs="Times New Roman"/>
          <w:sz w:val="28"/>
          <w:szCs w:val="28"/>
        </w:rPr>
        <w:t>»</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6154B3" w:rsidRDefault="00806FC4" w:rsidP="006154B3">
      <w:pPr>
        <w:pStyle w:val="1"/>
        <w:rPr>
          <w:rFonts w:ascii="Times New Roman" w:eastAsia="Calibri" w:hAnsi="Times New Roman" w:cs="Times New Roman"/>
          <w:b/>
          <w:bCs/>
          <w:noProof/>
          <w:color w:val="auto"/>
          <w:sz w:val="28"/>
          <w:szCs w:val="28"/>
        </w:rPr>
      </w:pPr>
      <w:bookmarkStart w:id="3" w:name="_Toc190692696"/>
      <w:r w:rsidRPr="006154B3">
        <w:rPr>
          <w:rFonts w:ascii="Times New Roman" w:eastAsia="Calibri" w:hAnsi="Times New Roman" w:cs="Times New Roman"/>
          <w:b/>
          <w:bCs/>
          <w:noProof/>
          <w:color w:val="auto"/>
          <w:sz w:val="28"/>
          <w:szCs w:val="28"/>
        </w:rPr>
        <w:t xml:space="preserve">2. </w:t>
      </w:r>
      <w:hyperlink w:anchor="_Toc14882625" w:history="1">
        <w:r w:rsidRPr="006154B3">
          <w:rPr>
            <w:rFonts w:ascii="Times New Roman" w:eastAsia="Calibri" w:hAnsi="Times New Roman" w:cs="Times New Roman"/>
            <w:b/>
            <w:bCs/>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hyperlink>
    </w:p>
    <w:p w14:paraId="624451DB" w14:textId="7B80DF9D" w:rsidR="00806FC4" w:rsidRDefault="00806FC4" w:rsidP="00806FC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693"/>
        <w:gridCol w:w="2835"/>
        <w:gridCol w:w="3231"/>
      </w:tblGrid>
      <w:tr w:rsidR="00806FC4" w:rsidRPr="00806FC4" w14:paraId="0B0BA614" w14:textId="77777777" w:rsidTr="00E3336F">
        <w:tc>
          <w:tcPr>
            <w:tcW w:w="1135" w:type="dxa"/>
            <w:tcBorders>
              <w:top w:val="single" w:sz="4" w:space="0" w:color="auto"/>
              <w:left w:val="single" w:sz="4" w:space="0" w:color="auto"/>
              <w:bottom w:val="single" w:sz="4" w:space="0" w:color="auto"/>
              <w:right w:val="single" w:sz="4" w:space="0" w:color="auto"/>
            </w:tcBorders>
          </w:tcPr>
          <w:p w14:paraId="00CCFA9A"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2693" w:type="dxa"/>
            <w:tcBorders>
              <w:top w:val="single" w:sz="4" w:space="0" w:color="auto"/>
              <w:left w:val="single" w:sz="4" w:space="0" w:color="auto"/>
              <w:bottom w:val="single" w:sz="4" w:space="0" w:color="auto"/>
              <w:right w:val="single" w:sz="4" w:space="0" w:color="auto"/>
            </w:tcBorders>
          </w:tcPr>
          <w:p w14:paraId="52B68D4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tcPr>
          <w:p w14:paraId="4056EADC"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617CC7D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D329D5" w:rsidRPr="00806FC4" w14:paraId="2EE5D882" w14:textId="77777777" w:rsidTr="00E3336F">
        <w:tc>
          <w:tcPr>
            <w:tcW w:w="1135" w:type="dxa"/>
            <w:tcBorders>
              <w:top w:val="single" w:sz="4" w:space="0" w:color="auto"/>
              <w:left w:val="single" w:sz="4" w:space="0" w:color="auto"/>
              <w:bottom w:val="single" w:sz="4" w:space="0" w:color="auto"/>
              <w:right w:val="single" w:sz="4" w:space="0" w:color="auto"/>
            </w:tcBorders>
          </w:tcPr>
          <w:p w14:paraId="52F314B2" w14:textId="21FED1C7" w:rsidR="00D329D5" w:rsidRPr="00806FC4" w:rsidRDefault="00D329D5"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ПКП-</w:t>
            </w:r>
            <w:r w:rsidR="00E158CF">
              <w:rPr>
                <w:rFonts w:ascii="Times New Roman" w:eastAsia="Times New Roman" w:hAnsi="Times New Roman" w:cs="Times New Roman"/>
                <w:b/>
                <w:sz w:val="24"/>
                <w:szCs w:val="24"/>
                <w:lang w:eastAsia="ru-RU"/>
              </w:rPr>
              <w:t>5</w:t>
            </w:r>
          </w:p>
        </w:tc>
        <w:tc>
          <w:tcPr>
            <w:tcW w:w="2693" w:type="dxa"/>
            <w:tcBorders>
              <w:top w:val="single" w:sz="4" w:space="0" w:color="auto"/>
              <w:left w:val="single" w:sz="4" w:space="0" w:color="auto"/>
              <w:bottom w:val="single" w:sz="4" w:space="0" w:color="auto"/>
              <w:right w:val="single" w:sz="4" w:space="0" w:color="auto"/>
            </w:tcBorders>
          </w:tcPr>
          <w:p w14:paraId="526DC4BC" w14:textId="25E59B8B" w:rsidR="00D329D5" w:rsidRPr="00E158CF" w:rsidRDefault="00A13F7B" w:rsidP="00806FC4">
            <w:pPr>
              <w:tabs>
                <w:tab w:val="left" w:pos="540"/>
              </w:tabs>
              <w:spacing w:after="0" w:line="240" w:lineRule="auto"/>
              <w:contextualSpacing/>
              <w:jc w:val="both"/>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835" w:type="dxa"/>
            <w:tcBorders>
              <w:top w:val="single" w:sz="4" w:space="0" w:color="auto"/>
              <w:left w:val="single" w:sz="4" w:space="0" w:color="auto"/>
              <w:bottom w:val="single" w:sz="4" w:space="0" w:color="auto"/>
              <w:right w:val="single" w:sz="4" w:space="0" w:color="auto"/>
            </w:tcBorders>
          </w:tcPr>
          <w:p w14:paraId="58266A7F" w14:textId="47A5868C" w:rsidR="00856388" w:rsidRPr="00A13F7B" w:rsidRDefault="00907187" w:rsidP="001331A8">
            <w:pPr>
              <w:jc w:val="both"/>
              <w:rPr>
                <w:rFonts w:ascii="Times New Roman" w:hAnsi="Times New Roman"/>
                <w:sz w:val="24"/>
                <w:szCs w:val="24"/>
              </w:rPr>
            </w:pPr>
            <w:r w:rsidRPr="00A13F7B">
              <w:t>1</w:t>
            </w:r>
            <w:r w:rsidRPr="00A13F7B">
              <w:rPr>
                <w:rFonts w:ascii="Times New Roman" w:hAnsi="Times New Roman"/>
                <w:sz w:val="24"/>
                <w:szCs w:val="24"/>
              </w:rPr>
              <w:t xml:space="preserve">. </w:t>
            </w:r>
            <w:r w:rsidR="00A13F7B" w:rsidRPr="00A13F7B">
              <w:rPr>
                <w:rStyle w:val="FontStyle12"/>
                <w:sz w:val="24"/>
              </w:rPr>
              <w:t>Использует лучшие мировые практики подготовки и заключения внешнеторгового договора</w:t>
            </w:r>
          </w:p>
          <w:p w14:paraId="0363B118" w14:textId="77777777" w:rsidR="00856388" w:rsidRPr="00A13F7B" w:rsidRDefault="00856388" w:rsidP="001331A8">
            <w:pPr>
              <w:jc w:val="both"/>
              <w:rPr>
                <w:rFonts w:ascii="Times New Roman" w:hAnsi="Times New Roman"/>
                <w:sz w:val="24"/>
                <w:szCs w:val="24"/>
              </w:rPr>
            </w:pPr>
          </w:p>
          <w:p w14:paraId="2D99C092" w14:textId="77777777" w:rsidR="00856388" w:rsidRPr="00A13F7B" w:rsidRDefault="00856388" w:rsidP="001331A8">
            <w:pPr>
              <w:jc w:val="both"/>
              <w:rPr>
                <w:rFonts w:ascii="Times New Roman" w:hAnsi="Times New Roman"/>
                <w:sz w:val="24"/>
                <w:szCs w:val="24"/>
              </w:rPr>
            </w:pPr>
          </w:p>
          <w:p w14:paraId="2BACA045" w14:textId="4CB044E7" w:rsidR="00856388" w:rsidRDefault="00856388" w:rsidP="001331A8">
            <w:pPr>
              <w:jc w:val="both"/>
              <w:rPr>
                <w:rFonts w:ascii="Times New Roman" w:hAnsi="Times New Roman"/>
                <w:sz w:val="24"/>
                <w:szCs w:val="24"/>
              </w:rPr>
            </w:pPr>
          </w:p>
          <w:p w14:paraId="215030EE" w14:textId="56CDACA6" w:rsidR="004B7D19" w:rsidRDefault="004B7D19" w:rsidP="001331A8">
            <w:pPr>
              <w:jc w:val="both"/>
              <w:rPr>
                <w:rFonts w:ascii="Times New Roman" w:hAnsi="Times New Roman"/>
                <w:sz w:val="24"/>
                <w:szCs w:val="24"/>
              </w:rPr>
            </w:pPr>
          </w:p>
          <w:p w14:paraId="2B654462" w14:textId="77777777" w:rsidR="004B7D19" w:rsidRPr="00A13F7B" w:rsidRDefault="004B7D19" w:rsidP="001331A8">
            <w:pPr>
              <w:jc w:val="both"/>
              <w:rPr>
                <w:rFonts w:ascii="Times New Roman" w:hAnsi="Times New Roman"/>
                <w:sz w:val="24"/>
                <w:szCs w:val="24"/>
              </w:rPr>
            </w:pPr>
          </w:p>
          <w:p w14:paraId="5821327E" w14:textId="719230F7" w:rsidR="00D329D5" w:rsidRPr="00A13F7B" w:rsidRDefault="00907187" w:rsidP="001331A8">
            <w:pPr>
              <w:jc w:val="both"/>
              <w:rPr>
                <w:rFonts w:ascii="Times New Roman" w:hAnsi="Times New Roman"/>
                <w:sz w:val="24"/>
                <w:szCs w:val="24"/>
              </w:rPr>
            </w:pPr>
            <w:r w:rsidRPr="00A13F7B">
              <w:rPr>
                <w:rFonts w:ascii="Times New Roman" w:hAnsi="Times New Roman"/>
                <w:sz w:val="24"/>
                <w:szCs w:val="24"/>
              </w:rPr>
              <w:t xml:space="preserve">2. </w:t>
            </w:r>
            <w:r w:rsidR="00A13F7B" w:rsidRPr="00A13F7B">
              <w:rPr>
                <w:rStyle w:val="FontStyle12"/>
                <w:sz w:val="24"/>
              </w:rPr>
              <w:t>Демонстрирует навыки организации контроля за исполнением условий внешнеторгового договора</w:t>
            </w:r>
          </w:p>
        </w:tc>
        <w:tc>
          <w:tcPr>
            <w:tcW w:w="3231" w:type="dxa"/>
            <w:tcBorders>
              <w:top w:val="single" w:sz="4" w:space="0" w:color="auto"/>
              <w:left w:val="single" w:sz="4" w:space="0" w:color="auto"/>
              <w:bottom w:val="single" w:sz="4" w:space="0" w:color="auto"/>
              <w:right w:val="single" w:sz="4" w:space="0" w:color="auto"/>
            </w:tcBorders>
          </w:tcPr>
          <w:p w14:paraId="583DACC6" w14:textId="264A11D0" w:rsidR="00D329D5" w:rsidRPr="00104EC7" w:rsidRDefault="00104EC7" w:rsidP="00806FC4">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A60026">
              <w:rPr>
                <w:rFonts w:ascii="Times New Roman" w:eastAsia="Times New Roman" w:hAnsi="Times New Roman" w:cs="Times New Roman"/>
                <w:b/>
                <w:sz w:val="24"/>
                <w:szCs w:val="24"/>
                <w:lang w:eastAsia="ru-RU"/>
              </w:rPr>
              <w:t>Знание:</w:t>
            </w:r>
            <w:r w:rsidR="00287E86">
              <w:rPr>
                <w:rFonts w:ascii="Times New Roman" w:eastAsia="Times New Roman" w:hAnsi="Times New Roman" w:cs="Times New Roman"/>
                <w:bCs/>
                <w:sz w:val="24"/>
                <w:szCs w:val="24"/>
                <w:lang w:eastAsia="ru-RU"/>
              </w:rPr>
              <w:t xml:space="preserve"> </w:t>
            </w:r>
            <w:r w:rsidR="00A13F7B">
              <w:rPr>
                <w:rFonts w:ascii="Times New Roman" w:eastAsia="Times New Roman" w:hAnsi="Times New Roman" w:cs="Times New Roman"/>
                <w:bCs/>
                <w:sz w:val="24"/>
                <w:szCs w:val="24"/>
                <w:lang w:eastAsia="ru-RU"/>
              </w:rPr>
              <w:t>особенностей функционирования экономик разных стран – внешнеторговых партнеров России и их экспортной и импортной ориентации</w:t>
            </w:r>
          </w:p>
          <w:p w14:paraId="08BC3865" w14:textId="1C71DA3A" w:rsidR="00104EC7" w:rsidRDefault="00104EC7" w:rsidP="004B7D19">
            <w:pPr>
              <w:tabs>
                <w:tab w:val="left" w:pos="540"/>
                <w:tab w:val="center" w:pos="1507"/>
              </w:tabs>
              <w:spacing w:after="0" w:line="240" w:lineRule="auto"/>
              <w:contextualSpacing/>
              <w:jc w:val="both"/>
              <w:rPr>
                <w:rFonts w:ascii="Times New Roman" w:eastAsia="Times New Roman" w:hAnsi="Times New Roman" w:cs="Times New Roman"/>
                <w:bCs/>
                <w:sz w:val="24"/>
                <w:szCs w:val="24"/>
                <w:lang w:eastAsia="ru-RU"/>
              </w:rPr>
            </w:pPr>
            <w:r w:rsidRPr="00A60026">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sidR="00856388">
              <w:rPr>
                <w:rFonts w:ascii="Times New Roman" w:eastAsia="Times New Roman" w:hAnsi="Times New Roman" w:cs="Times New Roman"/>
                <w:bCs/>
                <w:sz w:val="24"/>
                <w:szCs w:val="24"/>
                <w:lang w:eastAsia="ru-RU"/>
              </w:rPr>
              <w:t xml:space="preserve"> </w:t>
            </w:r>
            <w:r w:rsidR="004B7D19">
              <w:rPr>
                <w:rFonts w:ascii="Times New Roman" w:eastAsia="Times New Roman" w:hAnsi="Times New Roman" w:cs="Times New Roman"/>
                <w:bCs/>
                <w:sz w:val="24"/>
                <w:szCs w:val="24"/>
                <w:lang w:eastAsia="ru-RU"/>
              </w:rPr>
              <w:t>анализировать конкретные бизнес-ситуации для выявления существенных условий внешнеторговых договоров</w:t>
            </w:r>
            <w:r w:rsidR="00856388">
              <w:rPr>
                <w:rFonts w:ascii="Times New Roman" w:eastAsia="Times New Roman" w:hAnsi="Times New Roman" w:cs="Times New Roman"/>
                <w:bCs/>
                <w:sz w:val="24"/>
                <w:szCs w:val="24"/>
                <w:lang w:eastAsia="ru-RU"/>
              </w:rPr>
              <w:tab/>
            </w:r>
          </w:p>
          <w:p w14:paraId="37CC1D89" w14:textId="47A85C25" w:rsidR="00104EC7" w:rsidRPr="00104EC7" w:rsidRDefault="00104EC7" w:rsidP="00104EC7">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1D6E04">
              <w:rPr>
                <w:rFonts w:ascii="Times New Roman" w:eastAsia="Times New Roman" w:hAnsi="Times New Roman" w:cs="Times New Roman"/>
                <w:b/>
                <w:sz w:val="24"/>
                <w:szCs w:val="24"/>
                <w:lang w:eastAsia="ru-RU"/>
              </w:rPr>
              <w:t>Знание:</w:t>
            </w:r>
            <w:r w:rsidR="00A60026">
              <w:rPr>
                <w:rFonts w:ascii="Times New Roman" w:eastAsia="Times New Roman" w:hAnsi="Times New Roman" w:cs="Times New Roman"/>
                <w:bCs/>
                <w:sz w:val="24"/>
                <w:szCs w:val="24"/>
                <w:lang w:eastAsia="ru-RU"/>
              </w:rPr>
              <w:t xml:space="preserve"> </w:t>
            </w:r>
            <w:r w:rsidR="004B7D19">
              <w:rPr>
                <w:rFonts w:ascii="Times New Roman" w:eastAsia="Times New Roman" w:hAnsi="Times New Roman" w:cs="Times New Roman"/>
                <w:bCs/>
                <w:sz w:val="24"/>
                <w:szCs w:val="24"/>
                <w:lang w:eastAsia="ru-RU"/>
              </w:rPr>
              <w:t>ключевых характеристик экономик различных стран для определения и контроля за выполнением условий контрактов, трансграничных финансовых операций, осуществления инвестиций</w:t>
            </w:r>
          </w:p>
          <w:p w14:paraId="0C9AEF95" w14:textId="77142A60" w:rsidR="00104EC7" w:rsidRPr="00806FC4" w:rsidRDefault="00104EC7" w:rsidP="00104EC7">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1D6E04">
              <w:rPr>
                <w:rFonts w:ascii="Times New Roman" w:eastAsia="Times New Roman" w:hAnsi="Times New Roman" w:cs="Times New Roman"/>
                <w:b/>
                <w:sz w:val="24"/>
                <w:szCs w:val="24"/>
                <w:lang w:eastAsia="ru-RU"/>
              </w:rPr>
              <w:t>Умение:</w:t>
            </w:r>
            <w:r w:rsidR="001D6E04">
              <w:rPr>
                <w:rFonts w:ascii="Times New Roman" w:eastAsia="Times New Roman" w:hAnsi="Times New Roman" w:cs="Times New Roman"/>
                <w:bCs/>
                <w:sz w:val="24"/>
                <w:szCs w:val="24"/>
                <w:lang w:eastAsia="ru-RU"/>
              </w:rPr>
              <w:t xml:space="preserve"> </w:t>
            </w:r>
            <w:r w:rsidR="004B7D19">
              <w:rPr>
                <w:rFonts w:ascii="Times New Roman" w:eastAsia="Times New Roman" w:hAnsi="Times New Roman" w:cs="Times New Roman"/>
                <w:bCs/>
                <w:sz w:val="24"/>
                <w:szCs w:val="24"/>
                <w:lang w:eastAsia="ru-RU"/>
              </w:rPr>
              <w:t xml:space="preserve">определять </w:t>
            </w:r>
            <w:r w:rsidR="00C05790">
              <w:rPr>
                <w:rFonts w:ascii="Times New Roman" w:eastAsia="Times New Roman" w:hAnsi="Times New Roman" w:cs="Times New Roman"/>
                <w:bCs/>
                <w:sz w:val="24"/>
                <w:szCs w:val="24"/>
                <w:lang w:eastAsia="ru-RU"/>
              </w:rPr>
              <w:t>различные пути осуществления внешнеторговых сделок с учётом характеристик экономик различных стран</w:t>
            </w:r>
          </w:p>
        </w:tc>
      </w:tr>
      <w:tr w:rsidR="00D329D5" w:rsidRPr="00806FC4" w14:paraId="25A9F589" w14:textId="77777777" w:rsidTr="00E3336F">
        <w:tc>
          <w:tcPr>
            <w:tcW w:w="1135" w:type="dxa"/>
            <w:tcBorders>
              <w:top w:val="single" w:sz="4" w:space="0" w:color="auto"/>
              <w:left w:val="single" w:sz="4" w:space="0" w:color="auto"/>
              <w:bottom w:val="single" w:sz="4" w:space="0" w:color="auto"/>
              <w:right w:val="single" w:sz="4" w:space="0" w:color="auto"/>
            </w:tcBorders>
          </w:tcPr>
          <w:p w14:paraId="57767BE1" w14:textId="0D9974A0" w:rsidR="00D329D5" w:rsidRPr="00806FC4" w:rsidRDefault="00D329D5"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ПКП-</w:t>
            </w:r>
            <w:r w:rsidR="00E158CF">
              <w:rPr>
                <w:rFonts w:ascii="Times New Roman" w:eastAsia="Times New Roman" w:hAnsi="Times New Roman" w:cs="Times New Roman"/>
                <w:b/>
                <w:sz w:val="24"/>
                <w:szCs w:val="24"/>
                <w:lang w:eastAsia="ru-RU"/>
              </w:rPr>
              <w:t>6</w:t>
            </w:r>
          </w:p>
        </w:tc>
        <w:tc>
          <w:tcPr>
            <w:tcW w:w="2693" w:type="dxa"/>
            <w:tcBorders>
              <w:top w:val="single" w:sz="4" w:space="0" w:color="auto"/>
              <w:left w:val="single" w:sz="4" w:space="0" w:color="auto"/>
              <w:bottom w:val="single" w:sz="4" w:space="0" w:color="auto"/>
              <w:right w:val="single" w:sz="4" w:space="0" w:color="auto"/>
            </w:tcBorders>
          </w:tcPr>
          <w:p w14:paraId="777B5AE0" w14:textId="2D19CA5E" w:rsidR="00D329D5" w:rsidRPr="00E158CF" w:rsidRDefault="00A13F7B" w:rsidP="00806FC4">
            <w:pPr>
              <w:tabs>
                <w:tab w:val="left" w:pos="540"/>
              </w:tabs>
              <w:spacing w:after="0" w:line="240" w:lineRule="auto"/>
              <w:contextualSpacing/>
              <w:jc w:val="both"/>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 xml:space="preserve">Способность применять теоретические знания в целях активизации внешнеэкономической деятельности, управления рисками в этой области, подготовки и принятия управленческих решений в сфере </w:t>
            </w:r>
            <w:r>
              <w:rPr>
                <w:rFonts w:ascii="Times New Roman" w:eastAsia="Times New Roman" w:hAnsi="Times New Roman" w:cs="Times New Roman"/>
                <w:sz w:val="24"/>
                <w:szCs w:val="24"/>
                <w:lang w:eastAsia="ru-RU"/>
              </w:rPr>
              <w:lastRenderedPageBreak/>
              <w:t>международного бизнеса</w:t>
            </w:r>
          </w:p>
        </w:tc>
        <w:tc>
          <w:tcPr>
            <w:tcW w:w="2835" w:type="dxa"/>
            <w:tcBorders>
              <w:top w:val="single" w:sz="4" w:space="0" w:color="auto"/>
              <w:left w:val="single" w:sz="4" w:space="0" w:color="auto"/>
              <w:bottom w:val="single" w:sz="4" w:space="0" w:color="auto"/>
              <w:right w:val="single" w:sz="4" w:space="0" w:color="auto"/>
            </w:tcBorders>
          </w:tcPr>
          <w:p w14:paraId="4D2C6CCD" w14:textId="6AC88B3B" w:rsidR="001331A8" w:rsidRPr="00A13F7B" w:rsidRDefault="001331A8" w:rsidP="001331A8">
            <w:pPr>
              <w:jc w:val="both"/>
              <w:rPr>
                <w:rFonts w:ascii="Times New Roman" w:hAnsi="Times New Roman"/>
                <w:sz w:val="24"/>
                <w:szCs w:val="24"/>
              </w:rPr>
            </w:pPr>
            <w:r w:rsidRPr="00A13F7B">
              <w:rPr>
                <w:rFonts w:ascii="Times New Roman" w:hAnsi="Times New Roman"/>
                <w:sz w:val="24"/>
                <w:szCs w:val="24"/>
              </w:rPr>
              <w:lastRenderedPageBreak/>
              <w:t xml:space="preserve">1. </w:t>
            </w:r>
            <w:r w:rsidR="00A13F7B" w:rsidRPr="00A13F7B">
              <w:rPr>
                <w:rStyle w:val="FontStyle12"/>
                <w:sz w:val="24"/>
              </w:rPr>
              <w:t>Применяет современные подходы к организации расчетов по международным торговым операциям</w:t>
            </w:r>
          </w:p>
          <w:p w14:paraId="71CD2EFD" w14:textId="77777777" w:rsidR="003B3010" w:rsidRPr="00A13F7B" w:rsidRDefault="003B3010" w:rsidP="001331A8">
            <w:pPr>
              <w:jc w:val="both"/>
              <w:rPr>
                <w:rFonts w:ascii="Times New Roman" w:hAnsi="Times New Roman"/>
                <w:sz w:val="24"/>
                <w:szCs w:val="24"/>
              </w:rPr>
            </w:pPr>
          </w:p>
          <w:p w14:paraId="017E25A9" w14:textId="77777777" w:rsidR="003B3010" w:rsidRPr="00A13F7B" w:rsidRDefault="003B3010" w:rsidP="001331A8">
            <w:pPr>
              <w:jc w:val="both"/>
              <w:rPr>
                <w:rFonts w:ascii="Times New Roman" w:hAnsi="Times New Roman"/>
                <w:sz w:val="24"/>
                <w:szCs w:val="24"/>
              </w:rPr>
            </w:pPr>
          </w:p>
          <w:p w14:paraId="05DC9093" w14:textId="77777777" w:rsidR="003B3010" w:rsidRPr="00A13F7B" w:rsidRDefault="003B3010" w:rsidP="001331A8">
            <w:pPr>
              <w:jc w:val="both"/>
              <w:rPr>
                <w:rFonts w:ascii="Times New Roman" w:hAnsi="Times New Roman"/>
                <w:sz w:val="24"/>
                <w:szCs w:val="24"/>
              </w:rPr>
            </w:pPr>
          </w:p>
          <w:p w14:paraId="0112D253" w14:textId="77777777" w:rsidR="003B3010" w:rsidRPr="00A13F7B" w:rsidRDefault="003B3010" w:rsidP="001331A8">
            <w:pPr>
              <w:jc w:val="both"/>
              <w:rPr>
                <w:rFonts w:ascii="Times New Roman" w:hAnsi="Times New Roman"/>
                <w:sz w:val="24"/>
                <w:szCs w:val="24"/>
              </w:rPr>
            </w:pPr>
          </w:p>
          <w:p w14:paraId="1A240156" w14:textId="77777777" w:rsidR="003B3010" w:rsidRPr="00A13F7B" w:rsidRDefault="003B3010" w:rsidP="001331A8">
            <w:pPr>
              <w:jc w:val="both"/>
              <w:rPr>
                <w:rFonts w:ascii="Times New Roman" w:hAnsi="Times New Roman"/>
                <w:sz w:val="24"/>
                <w:szCs w:val="24"/>
              </w:rPr>
            </w:pPr>
          </w:p>
          <w:p w14:paraId="525A320B" w14:textId="24ADE2B3" w:rsidR="00D329D5" w:rsidRPr="00A13F7B" w:rsidRDefault="001331A8" w:rsidP="001331A8">
            <w:pPr>
              <w:jc w:val="both"/>
              <w:rPr>
                <w:rFonts w:ascii="Times New Roman" w:hAnsi="Times New Roman"/>
                <w:sz w:val="24"/>
                <w:szCs w:val="24"/>
              </w:rPr>
            </w:pPr>
            <w:r w:rsidRPr="00A13F7B">
              <w:rPr>
                <w:rFonts w:ascii="Times New Roman" w:hAnsi="Times New Roman"/>
                <w:sz w:val="24"/>
                <w:szCs w:val="24"/>
              </w:rPr>
              <w:t xml:space="preserve">2. </w:t>
            </w:r>
            <w:r w:rsidR="00A13F7B" w:rsidRPr="00A13F7B">
              <w:rPr>
                <w:rStyle w:val="FontStyle12"/>
                <w:sz w:val="24"/>
              </w:rPr>
              <w:t>Демонстрирует навыки минимизации рисков при осуществлении внешнеэкономической деятельности</w:t>
            </w:r>
          </w:p>
        </w:tc>
        <w:tc>
          <w:tcPr>
            <w:tcW w:w="3231" w:type="dxa"/>
            <w:tcBorders>
              <w:top w:val="single" w:sz="4" w:space="0" w:color="auto"/>
              <w:left w:val="single" w:sz="4" w:space="0" w:color="auto"/>
              <w:bottom w:val="single" w:sz="4" w:space="0" w:color="auto"/>
              <w:right w:val="single" w:sz="4" w:space="0" w:color="auto"/>
            </w:tcBorders>
          </w:tcPr>
          <w:p w14:paraId="77FE88E2" w14:textId="1DA11A86" w:rsidR="00104EC7" w:rsidRPr="00104EC7" w:rsidRDefault="00104EC7" w:rsidP="00104EC7">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3B3010">
              <w:rPr>
                <w:rFonts w:ascii="Times New Roman" w:eastAsia="Times New Roman" w:hAnsi="Times New Roman" w:cs="Times New Roman"/>
                <w:b/>
                <w:sz w:val="24"/>
                <w:szCs w:val="24"/>
                <w:lang w:eastAsia="ru-RU"/>
              </w:rPr>
              <w:lastRenderedPageBreak/>
              <w:t>Знание</w:t>
            </w:r>
            <w:r w:rsidRPr="00104EC7">
              <w:rPr>
                <w:rFonts w:ascii="Times New Roman" w:eastAsia="Times New Roman" w:hAnsi="Times New Roman" w:cs="Times New Roman"/>
                <w:bCs/>
                <w:sz w:val="24"/>
                <w:szCs w:val="24"/>
                <w:lang w:eastAsia="ru-RU"/>
              </w:rPr>
              <w:t>:</w:t>
            </w:r>
            <w:r w:rsidR="0081716F">
              <w:rPr>
                <w:rFonts w:ascii="Times New Roman" w:eastAsia="Times New Roman" w:hAnsi="Times New Roman" w:cs="Times New Roman"/>
                <w:bCs/>
                <w:sz w:val="24"/>
                <w:szCs w:val="24"/>
                <w:lang w:eastAsia="ru-RU"/>
              </w:rPr>
              <w:t xml:space="preserve"> </w:t>
            </w:r>
            <w:r w:rsidR="00914060">
              <w:rPr>
                <w:rFonts w:ascii="Times New Roman" w:eastAsia="Times New Roman" w:hAnsi="Times New Roman" w:cs="Times New Roman"/>
                <w:bCs/>
                <w:sz w:val="24"/>
                <w:szCs w:val="24"/>
                <w:lang w:eastAsia="ru-RU"/>
              </w:rPr>
              <w:t xml:space="preserve">многообразия </w:t>
            </w:r>
            <w:r w:rsidR="003B3010">
              <w:rPr>
                <w:rFonts w:ascii="Times New Roman" w:eastAsia="Times New Roman" w:hAnsi="Times New Roman" w:cs="Times New Roman"/>
                <w:bCs/>
                <w:sz w:val="24"/>
                <w:szCs w:val="24"/>
                <w:lang w:eastAsia="ru-RU"/>
              </w:rPr>
              <w:t>внешнеэкономических связей между разными странами в современном многополярном мире</w:t>
            </w:r>
          </w:p>
          <w:p w14:paraId="2CFE8006" w14:textId="107358CB" w:rsidR="00D329D5" w:rsidRDefault="00104EC7" w:rsidP="00104EC7">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3B3010">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sidR="00C77618">
              <w:rPr>
                <w:rFonts w:ascii="Times New Roman" w:eastAsia="Times New Roman" w:hAnsi="Times New Roman" w:cs="Times New Roman"/>
                <w:bCs/>
                <w:sz w:val="24"/>
                <w:szCs w:val="24"/>
                <w:lang w:eastAsia="ru-RU"/>
              </w:rPr>
              <w:t xml:space="preserve"> анализировать и выбирать наиболее оптимальные способы осуществления расчётов разных пар (групп) стран </w:t>
            </w:r>
            <w:r w:rsidR="00C77618">
              <w:rPr>
                <w:rFonts w:ascii="Times New Roman" w:eastAsia="Times New Roman" w:hAnsi="Times New Roman" w:cs="Times New Roman"/>
                <w:bCs/>
                <w:sz w:val="24"/>
                <w:szCs w:val="24"/>
                <w:lang w:eastAsia="ru-RU"/>
              </w:rPr>
              <w:lastRenderedPageBreak/>
              <w:t xml:space="preserve">между собой в зависимости от </w:t>
            </w:r>
            <w:r w:rsidR="00914060">
              <w:rPr>
                <w:rFonts w:ascii="Times New Roman" w:eastAsia="Times New Roman" w:hAnsi="Times New Roman" w:cs="Times New Roman"/>
                <w:bCs/>
                <w:sz w:val="24"/>
                <w:szCs w:val="24"/>
                <w:lang w:eastAsia="ru-RU"/>
              </w:rPr>
              <w:t>конкретных внешнеэкономический отношений между ними</w:t>
            </w:r>
          </w:p>
          <w:p w14:paraId="2EEDB35F" w14:textId="77777777" w:rsidR="00104EC7" w:rsidRDefault="00104EC7" w:rsidP="00104EC7">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70072271" w14:textId="789B01F4" w:rsidR="00104EC7" w:rsidRPr="00104EC7" w:rsidRDefault="00104EC7" w:rsidP="00104EC7">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1A3804">
              <w:rPr>
                <w:rFonts w:ascii="Times New Roman" w:eastAsia="Times New Roman" w:hAnsi="Times New Roman" w:cs="Times New Roman"/>
                <w:b/>
                <w:sz w:val="24"/>
                <w:szCs w:val="24"/>
                <w:lang w:eastAsia="ru-RU"/>
              </w:rPr>
              <w:t>Знание</w:t>
            </w:r>
            <w:r w:rsidRPr="00104EC7">
              <w:rPr>
                <w:rFonts w:ascii="Times New Roman" w:eastAsia="Times New Roman" w:hAnsi="Times New Roman" w:cs="Times New Roman"/>
                <w:bCs/>
                <w:sz w:val="24"/>
                <w:szCs w:val="24"/>
                <w:lang w:eastAsia="ru-RU"/>
              </w:rPr>
              <w:t>:</w:t>
            </w:r>
            <w:r w:rsidR="003B3010">
              <w:rPr>
                <w:rFonts w:ascii="Times New Roman" w:eastAsia="Times New Roman" w:hAnsi="Times New Roman" w:cs="Times New Roman"/>
                <w:bCs/>
                <w:sz w:val="24"/>
                <w:szCs w:val="24"/>
                <w:lang w:eastAsia="ru-RU"/>
              </w:rPr>
              <w:t xml:space="preserve"> </w:t>
            </w:r>
            <w:r w:rsidR="00583FA6">
              <w:rPr>
                <w:rFonts w:ascii="Times New Roman" w:eastAsia="Times New Roman" w:hAnsi="Times New Roman" w:cs="Times New Roman"/>
                <w:bCs/>
                <w:sz w:val="24"/>
                <w:szCs w:val="24"/>
                <w:lang w:eastAsia="ru-RU"/>
              </w:rPr>
              <w:t>современных обстоятельств, событий, технологий</w:t>
            </w:r>
            <w:r w:rsidR="001A3804">
              <w:rPr>
                <w:rFonts w:ascii="Times New Roman" w:eastAsia="Times New Roman" w:hAnsi="Times New Roman" w:cs="Times New Roman"/>
                <w:bCs/>
                <w:sz w:val="24"/>
                <w:szCs w:val="24"/>
                <w:lang w:eastAsia="ru-RU"/>
              </w:rPr>
              <w:t xml:space="preserve"> ведения </w:t>
            </w:r>
            <w:r w:rsidR="00C05790">
              <w:rPr>
                <w:rFonts w:ascii="Times New Roman" w:eastAsia="Times New Roman" w:hAnsi="Times New Roman" w:cs="Times New Roman"/>
                <w:bCs/>
                <w:sz w:val="24"/>
                <w:szCs w:val="24"/>
                <w:lang w:eastAsia="ru-RU"/>
              </w:rPr>
              <w:t>внешнеэкономической деятельности</w:t>
            </w:r>
            <w:r w:rsidR="001A3804">
              <w:rPr>
                <w:rFonts w:ascii="Times New Roman" w:eastAsia="Times New Roman" w:hAnsi="Times New Roman" w:cs="Times New Roman"/>
                <w:bCs/>
                <w:sz w:val="24"/>
                <w:szCs w:val="24"/>
                <w:lang w:eastAsia="ru-RU"/>
              </w:rPr>
              <w:t>, приводящих к различным видам экономических рисков</w:t>
            </w:r>
          </w:p>
          <w:p w14:paraId="693EB4C6" w14:textId="7DEFF164" w:rsidR="00104EC7" w:rsidRPr="00806FC4" w:rsidRDefault="00104EC7" w:rsidP="00104EC7">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1A3804">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sidR="00C70F96">
              <w:rPr>
                <w:rFonts w:ascii="Times New Roman" w:eastAsia="Times New Roman" w:hAnsi="Times New Roman" w:cs="Times New Roman"/>
                <w:bCs/>
                <w:sz w:val="24"/>
                <w:szCs w:val="24"/>
                <w:lang w:eastAsia="ru-RU"/>
              </w:rPr>
              <w:t xml:space="preserve"> оценивать риски и выбирать наиболее благоприятных контрагентов для ведения международного бизнеса</w:t>
            </w:r>
          </w:p>
        </w:tc>
      </w:tr>
    </w:tbl>
    <w:p w14:paraId="43943AD9" w14:textId="582911D6" w:rsidR="00806FC4" w:rsidRDefault="00806FC4" w:rsidP="00806FC4">
      <w:pPr>
        <w:spacing w:after="0" w:line="240" w:lineRule="auto"/>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4" w:name="_Toc14882626"/>
      <w:bookmarkStart w:id="5" w:name="_Toc190692697"/>
      <w:r w:rsidRPr="00806FC4">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4"/>
      <w:bookmarkEnd w:id="5"/>
    </w:p>
    <w:p w14:paraId="1AF716EB" w14:textId="77777777" w:rsidR="001B4360" w:rsidRDefault="001B4360" w:rsidP="001B4360">
      <w:pPr>
        <w:spacing w:after="0" w:line="240" w:lineRule="auto"/>
        <w:ind w:firstLine="709"/>
        <w:jc w:val="both"/>
        <w:rPr>
          <w:rFonts w:ascii="Times New Roman" w:hAnsi="Times New Roman" w:cs="Times New Roman"/>
          <w:sz w:val="28"/>
          <w:szCs w:val="28"/>
        </w:rPr>
      </w:pPr>
    </w:p>
    <w:p w14:paraId="63CEECFC" w14:textId="017543A2" w:rsidR="00806FC4" w:rsidRPr="001B4360"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Дисциплина «</w:t>
      </w:r>
      <w:r w:rsidR="001A3804" w:rsidRPr="00FC34AC">
        <w:rPr>
          <w:rFonts w:ascii="Times New Roman" w:hAnsi="Times New Roman" w:cs="Times New Roman"/>
          <w:sz w:val="28"/>
          <w:szCs w:val="28"/>
        </w:rPr>
        <w:t>Национальные экономики зарубежных стран</w:t>
      </w:r>
      <w:r w:rsidRPr="001B4360">
        <w:rPr>
          <w:rFonts w:ascii="Times New Roman" w:hAnsi="Times New Roman" w:cs="Times New Roman"/>
          <w:sz w:val="28"/>
          <w:szCs w:val="28"/>
        </w:rPr>
        <w:t xml:space="preserve">» является </w:t>
      </w:r>
      <w:r w:rsidR="00141613">
        <w:rPr>
          <w:rFonts w:ascii="Times New Roman" w:hAnsi="Times New Roman" w:cs="Times New Roman"/>
          <w:sz w:val="28"/>
          <w:szCs w:val="28"/>
        </w:rPr>
        <w:t xml:space="preserve">обязательной </w:t>
      </w:r>
      <w:r w:rsidRPr="001B4360">
        <w:rPr>
          <w:rFonts w:ascii="Times New Roman" w:hAnsi="Times New Roman" w:cs="Times New Roman"/>
          <w:sz w:val="28"/>
          <w:szCs w:val="28"/>
        </w:rPr>
        <w:t>дисциплиной</w:t>
      </w:r>
      <w:r w:rsidR="007818E1" w:rsidRPr="001B4360">
        <w:rPr>
          <w:rFonts w:ascii="Times New Roman" w:hAnsi="Times New Roman" w:cs="Times New Roman"/>
          <w:sz w:val="28"/>
          <w:szCs w:val="28"/>
        </w:rPr>
        <w:t xml:space="preserve"> </w:t>
      </w:r>
      <w:r w:rsidR="00141613">
        <w:rPr>
          <w:rFonts w:ascii="Times New Roman" w:hAnsi="Times New Roman" w:cs="Times New Roman"/>
          <w:sz w:val="28"/>
          <w:szCs w:val="28"/>
        </w:rPr>
        <w:t>модуля дисциплин дополнительной квалификации – специалист по внешнеэкономической деятельности</w:t>
      </w:r>
      <w:r w:rsidR="007818E1" w:rsidRPr="001B4360">
        <w:rPr>
          <w:rFonts w:ascii="Times New Roman" w:hAnsi="Times New Roman" w:cs="Times New Roman"/>
          <w:sz w:val="28"/>
          <w:szCs w:val="28"/>
        </w:rPr>
        <w:t>,</w:t>
      </w:r>
      <w:r w:rsidRPr="001B4360">
        <w:rPr>
          <w:rFonts w:ascii="Times New Roman" w:hAnsi="Times New Roman" w:cs="Times New Roman"/>
          <w:sz w:val="28"/>
          <w:szCs w:val="28"/>
        </w:rPr>
        <w:t xml:space="preserve"> </w:t>
      </w:r>
      <w:r w:rsidR="00D5626F" w:rsidRPr="001B4360">
        <w:rPr>
          <w:rFonts w:ascii="Times New Roman" w:hAnsi="Times New Roman" w:cs="Times New Roman"/>
          <w:sz w:val="28"/>
          <w:szCs w:val="28"/>
        </w:rPr>
        <w:t xml:space="preserve">направления подготовки </w:t>
      </w:r>
      <w:r w:rsidR="00141613">
        <w:rPr>
          <w:rFonts w:ascii="Times New Roman" w:hAnsi="Times New Roman" w:cs="Times New Roman"/>
          <w:sz w:val="28"/>
          <w:szCs w:val="28"/>
        </w:rPr>
        <w:t>40</w:t>
      </w:r>
      <w:r w:rsidRPr="001B4360">
        <w:rPr>
          <w:rFonts w:ascii="Times New Roman" w:hAnsi="Times New Roman" w:cs="Times New Roman"/>
          <w:sz w:val="28"/>
          <w:szCs w:val="28"/>
        </w:rPr>
        <w:t>.03.01 «</w:t>
      </w:r>
      <w:r w:rsidR="00141613">
        <w:rPr>
          <w:rFonts w:ascii="Times New Roman" w:hAnsi="Times New Roman" w:cs="Times New Roman"/>
          <w:sz w:val="28"/>
          <w:szCs w:val="28"/>
        </w:rPr>
        <w:t>Юриспруденция</w:t>
      </w:r>
      <w:r w:rsidRPr="001B4360">
        <w:rPr>
          <w:rFonts w:ascii="Times New Roman" w:hAnsi="Times New Roman" w:cs="Times New Roman"/>
          <w:sz w:val="28"/>
          <w:szCs w:val="28"/>
        </w:rPr>
        <w:t>», профиль «</w:t>
      </w:r>
      <w:r w:rsidR="00141613">
        <w:rPr>
          <w:rFonts w:ascii="Times New Roman" w:hAnsi="Times New Roman" w:cs="Times New Roman"/>
          <w:sz w:val="28"/>
          <w:szCs w:val="28"/>
        </w:rPr>
        <w:t>Юриспруденция</w:t>
      </w:r>
      <w:r w:rsidRPr="001B4360">
        <w:rPr>
          <w:rFonts w:ascii="Times New Roman" w:hAnsi="Times New Roman" w:cs="Times New Roman"/>
          <w:sz w:val="28"/>
          <w:szCs w:val="28"/>
        </w:rPr>
        <w:t>».</w:t>
      </w:r>
    </w:p>
    <w:p w14:paraId="146677E2" w14:textId="0576D8AF" w:rsidR="00806FC4" w:rsidRPr="00DF4988"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Изучение дисциплины «</w:t>
      </w:r>
      <w:r w:rsidR="00372F55" w:rsidRPr="00FC34AC">
        <w:rPr>
          <w:rFonts w:ascii="Times New Roman" w:hAnsi="Times New Roman" w:cs="Times New Roman"/>
          <w:sz w:val="28"/>
          <w:szCs w:val="28"/>
        </w:rPr>
        <w:t>Национальные экономики зарубежных стран</w:t>
      </w:r>
      <w:r w:rsidRPr="001B4360">
        <w:rPr>
          <w:rFonts w:ascii="Times New Roman" w:hAnsi="Times New Roman" w:cs="Times New Roman"/>
          <w:sz w:val="28"/>
          <w:szCs w:val="28"/>
        </w:rPr>
        <w:t xml:space="preserve">» основывается на сумме знаний и практических навыков, полученных студентами в ходе освоения дисциплин </w:t>
      </w:r>
      <w:r w:rsidR="00141613">
        <w:rPr>
          <w:rFonts w:ascii="Times New Roman" w:hAnsi="Times New Roman" w:cs="Times New Roman"/>
          <w:sz w:val="28"/>
          <w:szCs w:val="28"/>
        </w:rPr>
        <w:t>«Экономическая теория»,</w:t>
      </w:r>
      <w:r w:rsidR="00141613" w:rsidRPr="001B4360">
        <w:rPr>
          <w:rFonts w:ascii="Times New Roman" w:hAnsi="Times New Roman" w:cs="Times New Roman"/>
          <w:sz w:val="28"/>
          <w:szCs w:val="28"/>
        </w:rPr>
        <w:t xml:space="preserve"> </w:t>
      </w:r>
      <w:r w:rsidR="00A4131D">
        <w:rPr>
          <w:rFonts w:ascii="Times New Roman" w:hAnsi="Times New Roman" w:cs="Times New Roman"/>
          <w:sz w:val="28"/>
          <w:szCs w:val="28"/>
        </w:rPr>
        <w:t xml:space="preserve">«Мировые финансы», </w:t>
      </w:r>
      <w:r w:rsidR="00141613">
        <w:rPr>
          <w:rFonts w:ascii="Times New Roman" w:hAnsi="Times New Roman" w:cs="Times New Roman"/>
          <w:sz w:val="28"/>
          <w:szCs w:val="28"/>
        </w:rPr>
        <w:t xml:space="preserve">«Международное право»; дополняет и расширяет компетенции, получаемые в ходе изучения модуля по дисциплинам </w:t>
      </w:r>
      <w:r w:rsidR="00141613" w:rsidRPr="001B4360">
        <w:rPr>
          <w:rFonts w:ascii="Times New Roman" w:hAnsi="Times New Roman" w:cs="Times New Roman"/>
          <w:sz w:val="28"/>
          <w:szCs w:val="28"/>
        </w:rPr>
        <w:t>«Мировая экономика и международные экономические отношения»,</w:t>
      </w:r>
      <w:r w:rsidR="00141613">
        <w:rPr>
          <w:rFonts w:ascii="Times New Roman" w:hAnsi="Times New Roman" w:cs="Times New Roman"/>
          <w:sz w:val="28"/>
          <w:szCs w:val="28"/>
        </w:rPr>
        <w:t xml:space="preserve"> «Внешнеэкономическая политика и внешнеэкономическая деятельность».</w:t>
      </w:r>
    </w:p>
    <w:p w14:paraId="4B55FE66" w14:textId="3D0D6D64" w:rsidR="009557E1" w:rsidRDefault="009557E1" w:rsidP="00806FC4">
      <w:pPr>
        <w:spacing w:after="0" w:line="240" w:lineRule="auto"/>
        <w:ind w:firstLine="709"/>
        <w:contextualSpacing/>
        <w:jc w:val="both"/>
        <w:rPr>
          <w:rFonts w:ascii="Times New Roman" w:eastAsia="Times New Roman" w:hAnsi="Times New Roman" w:cs="Times New Roman"/>
          <w:sz w:val="28"/>
          <w:szCs w:val="28"/>
          <w:lang w:eastAsia="zh-CN"/>
        </w:rPr>
      </w:pPr>
    </w:p>
    <w:p w14:paraId="472A631B" w14:textId="77777777" w:rsidR="009557E1" w:rsidRPr="00806FC4" w:rsidRDefault="009557E1" w:rsidP="00806FC4">
      <w:pPr>
        <w:spacing w:after="0" w:line="240" w:lineRule="auto"/>
        <w:ind w:firstLine="709"/>
        <w:contextualSpacing/>
        <w:jc w:val="both"/>
        <w:rPr>
          <w:rFonts w:ascii="Times New Roman" w:eastAsia="Times New Roman" w:hAnsi="Times New Roman" w:cs="Times New Roman"/>
          <w:sz w:val="24"/>
          <w:szCs w:val="24"/>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6" w:name="_Toc14882627"/>
      <w:bookmarkStart w:id="7" w:name="_Toc190692698"/>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p>
    <w:p w14:paraId="41336D22" w14:textId="77777777" w:rsidR="009557E1" w:rsidRPr="009557E1" w:rsidRDefault="009557E1" w:rsidP="009557E1">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r w:rsidRPr="009557E1">
        <w:rPr>
          <w:rFonts w:ascii="Times New Roman" w:eastAsia="Times New Roman" w:hAnsi="Times New Roman" w:cs="Times New Roman"/>
          <w:iCs/>
          <w:sz w:val="28"/>
          <w:szCs w:val="28"/>
          <w:lang w:eastAsia="ru-RU"/>
        </w:rPr>
        <w:t>Таблица 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977"/>
        <w:gridCol w:w="2693"/>
      </w:tblGrid>
      <w:tr w:rsidR="0062736C" w:rsidRPr="009557E1" w14:paraId="1C2DEF6E" w14:textId="77777777" w:rsidTr="002E158C">
        <w:trPr>
          <w:trHeight w:val="428"/>
        </w:trPr>
        <w:tc>
          <w:tcPr>
            <w:tcW w:w="3686" w:type="dxa"/>
          </w:tcPr>
          <w:p w14:paraId="6CEE9288"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2977" w:type="dxa"/>
          </w:tcPr>
          <w:p w14:paraId="17785BCD"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2693" w:type="dxa"/>
          </w:tcPr>
          <w:p w14:paraId="4549E63F" w14:textId="500C7576"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6 семестр (в часах)</w:t>
            </w:r>
          </w:p>
        </w:tc>
      </w:tr>
      <w:tr w:rsidR="0062736C" w:rsidRPr="009557E1" w14:paraId="1A8E8A4C" w14:textId="77777777" w:rsidTr="00E3336F">
        <w:trPr>
          <w:trHeight w:val="519"/>
        </w:trPr>
        <w:tc>
          <w:tcPr>
            <w:tcW w:w="3686" w:type="dxa"/>
          </w:tcPr>
          <w:p w14:paraId="29471B04"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2977" w:type="dxa"/>
          </w:tcPr>
          <w:p w14:paraId="27E429F1" w14:textId="457D16A7" w:rsidR="0062736C" w:rsidRPr="009557E1" w:rsidRDefault="00582535"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3</w:t>
            </w:r>
            <w:r w:rsidR="0062736C" w:rsidRPr="009557E1">
              <w:rPr>
                <w:rFonts w:ascii="Times New Roman" w:eastAsia="Times New Roman" w:hAnsi="Times New Roman" w:cs="Times New Roman"/>
                <w:b/>
                <w:bCs/>
                <w:sz w:val="24"/>
                <w:szCs w:val="24"/>
                <w:lang w:eastAsia="ru-RU"/>
              </w:rPr>
              <w:t xml:space="preserve"> </w:t>
            </w:r>
            <w:proofErr w:type="spellStart"/>
            <w:r w:rsidR="0062736C" w:rsidRPr="009557E1">
              <w:rPr>
                <w:rFonts w:ascii="Times New Roman" w:eastAsia="Times New Roman" w:hAnsi="Times New Roman" w:cs="Times New Roman"/>
                <w:b/>
                <w:bCs/>
                <w:sz w:val="24"/>
                <w:szCs w:val="24"/>
                <w:lang w:eastAsia="ru-RU"/>
              </w:rPr>
              <w:t>з.е</w:t>
            </w:r>
            <w:proofErr w:type="spellEnd"/>
            <w:r w:rsidR="0062736C" w:rsidRPr="009557E1">
              <w:rPr>
                <w:rFonts w:ascii="Times New Roman" w:eastAsia="Times New Roman" w:hAnsi="Times New Roman" w:cs="Times New Roman"/>
                <w:b/>
                <w:bCs/>
                <w:sz w:val="24"/>
                <w:szCs w:val="24"/>
                <w:lang w:eastAsia="ru-RU"/>
              </w:rPr>
              <w:t xml:space="preserve">.; </w:t>
            </w:r>
            <w:r w:rsidR="0062736C" w:rsidRPr="009557E1">
              <w:rPr>
                <w:rFonts w:ascii="Times New Roman" w:eastAsia="Times New Roman" w:hAnsi="Times New Roman" w:cs="Times New Roman"/>
                <w:b/>
                <w:i/>
                <w:iCs/>
                <w:sz w:val="24"/>
                <w:szCs w:val="24"/>
                <w:lang w:eastAsia="ru-RU"/>
              </w:rPr>
              <w:t>1</w:t>
            </w:r>
            <w:r>
              <w:rPr>
                <w:rFonts w:ascii="Times New Roman" w:eastAsia="Times New Roman" w:hAnsi="Times New Roman" w:cs="Times New Roman"/>
                <w:b/>
                <w:i/>
                <w:iCs/>
                <w:sz w:val="24"/>
                <w:szCs w:val="24"/>
                <w:lang w:eastAsia="ru-RU"/>
              </w:rPr>
              <w:t>08</w:t>
            </w:r>
            <w:r w:rsidR="0062736C" w:rsidRPr="009557E1">
              <w:rPr>
                <w:rFonts w:ascii="Times New Roman" w:eastAsia="Times New Roman" w:hAnsi="Times New Roman" w:cs="Times New Roman"/>
                <w:b/>
                <w:i/>
                <w:iCs/>
                <w:sz w:val="24"/>
                <w:szCs w:val="24"/>
                <w:lang w:eastAsia="ru-RU"/>
              </w:rPr>
              <w:t xml:space="preserve"> </w:t>
            </w:r>
            <w:r w:rsidR="0062736C" w:rsidRPr="009557E1">
              <w:rPr>
                <w:rFonts w:ascii="Times New Roman" w:eastAsia="Times New Roman" w:hAnsi="Times New Roman" w:cs="Times New Roman"/>
                <w:b/>
                <w:bCs/>
                <w:sz w:val="24"/>
                <w:szCs w:val="24"/>
                <w:lang w:eastAsia="ru-RU"/>
              </w:rPr>
              <w:t>час</w:t>
            </w:r>
            <w:r>
              <w:rPr>
                <w:rFonts w:ascii="Times New Roman" w:eastAsia="Times New Roman" w:hAnsi="Times New Roman" w:cs="Times New Roman"/>
                <w:b/>
                <w:bCs/>
                <w:sz w:val="24"/>
                <w:szCs w:val="24"/>
                <w:lang w:eastAsia="ru-RU"/>
              </w:rPr>
              <w:t>ов</w:t>
            </w:r>
          </w:p>
        </w:tc>
        <w:tc>
          <w:tcPr>
            <w:tcW w:w="2693" w:type="dxa"/>
          </w:tcPr>
          <w:p w14:paraId="52309C4F" w14:textId="2D57B00C"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w:t>
            </w:r>
            <w:r w:rsidR="00582535">
              <w:rPr>
                <w:rFonts w:ascii="Times New Roman" w:eastAsia="Times New Roman" w:hAnsi="Times New Roman" w:cs="Times New Roman"/>
                <w:i/>
                <w:iCs/>
                <w:sz w:val="24"/>
                <w:szCs w:val="24"/>
                <w:lang w:eastAsia="ru-RU"/>
              </w:rPr>
              <w:t>08</w:t>
            </w:r>
          </w:p>
        </w:tc>
      </w:tr>
      <w:tr w:rsidR="0062736C" w:rsidRPr="009557E1" w14:paraId="7A997F5E" w14:textId="77777777" w:rsidTr="002E158C">
        <w:trPr>
          <w:trHeight w:val="325"/>
        </w:trPr>
        <w:tc>
          <w:tcPr>
            <w:tcW w:w="3686" w:type="dxa"/>
          </w:tcPr>
          <w:p w14:paraId="695C4D2A" w14:textId="01D5C516" w:rsidR="0062736C" w:rsidRPr="009557E1" w:rsidRDefault="00E3336F"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t>Контактная работа-</w:t>
            </w:r>
            <w:r w:rsidR="0062736C" w:rsidRPr="009557E1">
              <w:rPr>
                <w:rFonts w:ascii="Times New Roman" w:eastAsia="Times New Roman" w:hAnsi="Times New Roman" w:cs="Times New Roman"/>
                <w:b/>
                <w:bCs/>
                <w:i/>
                <w:iCs/>
                <w:sz w:val="24"/>
                <w:szCs w:val="24"/>
                <w:lang w:eastAsia="ru-RU"/>
              </w:rPr>
              <w:t>Аудиторные занятия</w:t>
            </w:r>
          </w:p>
        </w:tc>
        <w:tc>
          <w:tcPr>
            <w:tcW w:w="2977" w:type="dxa"/>
          </w:tcPr>
          <w:p w14:paraId="15093002" w14:textId="2A804FC2" w:rsidR="0062736C" w:rsidRPr="009557E1" w:rsidRDefault="00E158C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c>
          <w:tcPr>
            <w:tcW w:w="2693" w:type="dxa"/>
          </w:tcPr>
          <w:p w14:paraId="6DFA1B82" w14:textId="0302EBE0" w:rsidR="0062736C" w:rsidRPr="009557E1" w:rsidRDefault="00E158C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r>
      <w:tr w:rsidR="0062736C" w:rsidRPr="009557E1" w14:paraId="07D0F75E" w14:textId="77777777" w:rsidTr="002E158C">
        <w:tc>
          <w:tcPr>
            <w:tcW w:w="3686" w:type="dxa"/>
          </w:tcPr>
          <w:p w14:paraId="6DB83A8C"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2977" w:type="dxa"/>
          </w:tcPr>
          <w:p w14:paraId="4FAB015F"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2693" w:type="dxa"/>
          </w:tcPr>
          <w:p w14:paraId="695553EB" w14:textId="25253FF5"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62736C" w:rsidRPr="009557E1" w14:paraId="45D3D9C4" w14:textId="77777777" w:rsidTr="002E158C">
        <w:trPr>
          <w:trHeight w:val="340"/>
        </w:trPr>
        <w:tc>
          <w:tcPr>
            <w:tcW w:w="3686" w:type="dxa"/>
          </w:tcPr>
          <w:p w14:paraId="76AE8752"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lastRenderedPageBreak/>
              <w:t>Семинарские занятия (СЗ)</w:t>
            </w:r>
          </w:p>
        </w:tc>
        <w:tc>
          <w:tcPr>
            <w:tcW w:w="2977" w:type="dxa"/>
          </w:tcPr>
          <w:p w14:paraId="208A3B25" w14:textId="142382D6" w:rsidR="0062736C" w:rsidRPr="009557E1" w:rsidRDefault="00E158C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18</w:t>
            </w:r>
          </w:p>
        </w:tc>
        <w:tc>
          <w:tcPr>
            <w:tcW w:w="2693" w:type="dxa"/>
          </w:tcPr>
          <w:p w14:paraId="3EC350DD" w14:textId="69011804" w:rsidR="0062736C" w:rsidRPr="009557E1" w:rsidRDefault="00E158C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18</w:t>
            </w:r>
          </w:p>
        </w:tc>
      </w:tr>
      <w:tr w:rsidR="0062736C" w:rsidRPr="009557E1" w14:paraId="06CDA5BA" w14:textId="77777777" w:rsidTr="002E158C">
        <w:trPr>
          <w:trHeight w:val="276"/>
        </w:trPr>
        <w:tc>
          <w:tcPr>
            <w:tcW w:w="3686" w:type="dxa"/>
          </w:tcPr>
          <w:p w14:paraId="6B561289"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2977" w:type="dxa"/>
          </w:tcPr>
          <w:p w14:paraId="601205E8" w14:textId="55EE6D09" w:rsidR="0062736C" w:rsidRPr="009557E1" w:rsidRDefault="00E158C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74</w:t>
            </w:r>
          </w:p>
        </w:tc>
        <w:tc>
          <w:tcPr>
            <w:tcW w:w="2693" w:type="dxa"/>
          </w:tcPr>
          <w:p w14:paraId="78FB4E67" w14:textId="056063E2" w:rsidR="0062736C" w:rsidRPr="00A13F7B" w:rsidRDefault="00E158CF" w:rsidP="00D92926">
            <w:pPr>
              <w:autoSpaceDE w:val="0"/>
              <w:autoSpaceDN w:val="0"/>
              <w:adjustRightInd w:val="0"/>
              <w:spacing w:after="200" w:line="240" w:lineRule="auto"/>
              <w:jc w:val="center"/>
              <w:rPr>
                <w:rFonts w:ascii="Times New Roman" w:eastAsia="Times New Roman" w:hAnsi="Times New Roman" w:cs="Times New Roman"/>
                <w:i/>
                <w:iCs/>
                <w:sz w:val="24"/>
                <w:szCs w:val="24"/>
                <w:lang w:val="en-US" w:eastAsia="ru-RU"/>
              </w:rPr>
            </w:pPr>
            <w:r>
              <w:rPr>
                <w:rFonts w:ascii="Times New Roman" w:eastAsia="Times New Roman" w:hAnsi="Times New Roman" w:cs="Times New Roman"/>
                <w:i/>
                <w:iCs/>
                <w:sz w:val="24"/>
                <w:szCs w:val="24"/>
                <w:lang w:eastAsia="ru-RU"/>
              </w:rPr>
              <w:t>74</w:t>
            </w:r>
          </w:p>
        </w:tc>
      </w:tr>
      <w:tr w:rsidR="0062736C" w:rsidRPr="009557E1" w14:paraId="274DC682" w14:textId="77777777" w:rsidTr="002E158C">
        <w:trPr>
          <w:trHeight w:val="487"/>
        </w:trPr>
        <w:tc>
          <w:tcPr>
            <w:tcW w:w="3686" w:type="dxa"/>
          </w:tcPr>
          <w:p w14:paraId="1A5B809A"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2977" w:type="dxa"/>
          </w:tcPr>
          <w:p w14:paraId="436157FB" w14:textId="55E8D4E3" w:rsidR="0062736C" w:rsidRPr="009557E1"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2693" w:type="dxa"/>
          </w:tcPr>
          <w:p w14:paraId="64B3D843" w14:textId="0FF554CE" w:rsidR="0062736C"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r w:rsidR="0062736C" w:rsidRPr="009557E1" w14:paraId="3660A3EE" w14:textId="77777777" w:rsidTr="002E158C">
        <w:tc>
          <w:tcPr>
            <w:tcW w:w="3686" w:type="dxa"/>
          </w:tcPr>
          <w:p w14:paraId="6DC53D85"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2977" w:type="dxa"/>
          </w:tcPr>
          <w:p w14:paraId="42D5FE6B" w14:textId="6970363B" w:rsidR="0062736C" w:rsidRPr="009557E1" w:rsidRDefault="00613139"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p>
        </w:tc>
        <w:tc>
          <w:tcPr>
            <w:tcW w:w="2693" w:type="dxa"/>
          </w:tcPr>
          <w:p w14:paraId="5C3610D9" w14:textId="4C5C1B14" w:rsidR="0062736C" w:rsidRPr="009557E1" w:rsidRDefault="00613139"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p>
        </w:tc>
      </w:tr>
    </w:tbl>
    <w:p w14:paraId="25EDCC69" w14:textId="41481F8A" w:rsidR="009557E1" w:rsidRPr="00AC719D" w:rsidRDefault="009557E1" w:rsidP="00AC719D">
      <w:pPr>
        <w:pStyle w:val="1"/>
        <w:rPr>
          <w:rFonts w:ascii="Times New Roman" w:eastAsiaTheme="minorHAnsi" w:hAnsi="Times New Roman" w:cs="Times New Roman"/>
          <w:b/>
          <w:bCs/>
          <w:color w:val="auto"/>
          <w:sz w:val="28"/>
          <w:szCs w:val="28"/>
        </w:rPr>
      </w:pPr>
      <w:bookmarkStart w:id="8" w:name="_Toc190692699"/>
      <w:r w:rsidRPr="00AC719D">
        <w:rPr>
          <w:rFonts w:ascii="Times New Roman" w:eastAsiaTheme="minorHAnsi" w:hAnsi="Times New Roman" w:cs="Times New Roman"/>
          <w:b/>
          <w:bCs/>
          <w:color w:val="auto"/>
          <w:sz w:val="28"/>
          <w:szCs w:val="28"/>
        </w:rPr>
        <w:t>5.</w:t>
      </w:r>
      <w:r w:rsidRPr="00AC719D">
        <w:rPr>
          <w:rFonts w:ascii="Times New Roman" w:eastAsiaTheme="minorHAnsi" w:hAnsi="Times New Roman" w:cs="Times New Roman"/>
          <w:b/>
          <w:bCs/>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EC79D14" w14:textId="77777777" w:rsidR="009557E1" w:rsidRPr="00AC719D" w:rsidRDefault="009557E1" w:rsidP="00AC719D">
      <w:pPr>
        <w:pStyle w:val="1"/>
        <w:rPr>
          <w:rFonts w:ascii="Times New Roman" w:eastAsiaTheme="minorHAnsi" w:hAnsi="Times New Roman" w:cs="Times New Roman"/>
          <w:b/>
          <w:bCs/>
          <w:color w:val="auto"/>
          <w:sz w:val="28"/>
          <w:szCs w:val="28"/>
        </w:rPr>
      </w:pPr>
      <w:bookmarkStart w:id="9" w:name="_Toc190692700"/>
      <w:r w:rsidRPr="00AC719D">
        <w:rPr>
          <w:rFonts w:ascii="Times New Roman" w:eastAsiaTheme="minorHAnsi" w:hAnsi="Times New Roman" w:cs="Times New Roman"/>
          <w:b/>
          <w:bCs/>
          <w:color w:val="auto"/>
          <w:sz w:val="28"/>
          <w:szCs w:val="28"/>
        </w:rPr>
        <w:t>5.1.</w:t>
      </w:r>
      <w:r w:rsidRPr="00AC719D">
        <w:rPr>
          <w:rFonts w:ascii="Times New Roman" w:eastAsiaTheme="minorHAnsi" w:hAnsi="Times New Roman" w:cs="Times New Roman"/>
          <w:b/>
          <w:bCs/>
          <w:color w:val="auto"/>
          <w:sz w:val="28"/>
          <w:szCs w:val="28"/>
        </w:rPr>
        <w:tab/>
        <w:t>Содержание дисциплины</w:t>
      </w:r>
      <w:bookmarkEnd w:id="9"/>
    </w:p>
    <w:p w14:paraId="2B7DDBA1" w14:textId="77777777" w:rsidR="001B3B6C" w:rsidRDefault="001B3B6C" w:rsidP="009557E1">
      <w:pPr>
        <w:spacing w:after="0" w:line="240" w:lineRule="auto"/>
        <w:jc w:val="both"/>
        <w:rPr>
          <w:rFonts w:ascii="Times New Roman" w:hAnsi="Times New Roman" w:cs="Times New Roman"/>
          <w:b/>
          <w:bCs/>
          <w:sz w:val="28"/>
          <w:szCs w:val="28"/>
        </w:rPr>
      </w:pPr>
    </w:p>
    <w:p w14:paraId="492CCED1" w14:textId="77777777" w:rsidR="00CA3CC4" w:rsidRPr="00DF7D1D" w:rsidRDefault="00CA3CC4" w:rsidP="00E3336F">
      <w:pPr>
        <w:spacing w:before="100" w:beforeAutospacing="1" w:after="100" w:afterAutospacing="1" w:line="276" w:lineRule="auto"/>
        <w:jc w:val="both"/>
        <w:rPr>
          <w:rFonts w:ascii="Times New Roman" w:hAnsi="Times New Roman" w:cs="Times New Roman"/>
          <w:b/>
          <w:sz w:val="28"/>
          <w:szCs w:val="28"/>
        </w:rPr>
      </w:pPr>
      <w:bookmarkStart w:id="10" w:name="_Hlk190188937"/>
      <w:bookmarkStart w:id="11" w:name="_Hlk154832506"/>
      <w:r w:rsidRPr="00DF7D1D">
        <w:rPr>
          <w:rFonts w:ascii="Times New Roman" w:hAnsi="Times New Roman" w:cs="Times New Roman"/>
          <w:b/>
          <w:sz w:val="28"/>
          <w:szCs w:val="28"/>
        </w:rPr>
        <w:t>Тема 1. Типология стран международных организаций.</w:t>
      </w:r>
    </w:p>
    <w:p w14:paraId="5706F8C6" w14:textId="2C9EF86D" w:rsidR="00CA3CC4" w:rsidRPr="00DF7D1D" w:rsidRDefault="00CA3CC4" w:rsidP="00E3336F">
      <w:pPr>
        <w:spacing w:line="276"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Понятия «национальная экономика», «международная экономика», «мировая экономика». Отдельная национальная экономика как подсистема мировой экономики. Различные подходы к классификации стран в системе мирового хозяйства, критерии классификации и ключевые показатели. Классификации Всемирного банка, ООН</w:t>
      </w:r>
      <w:r w:rsidR="00141613">
        <w:rPr>
          <w:rFonts w:ascii="Times New Roman" w:hAnsi="Times New Roman" w:cs="Times New Roman"/>
          <w:color w:val="000000"/>
          <w:sz w:val="28"/>
          <w:szCs w:val="28"/>
        </w:rPr>
        <w:t>, Международного валютного фонда</w:t>
      </w:r>
      <w:r w:rsidRPr="00DF7D1D">
        <w:rPr>
          <w:rFonts w:ascii="Times New Roman" w:hAnsi="Times New Roman" w:cs="Times New Roman"/>
          <w:color w:val="000000"/>
          <w:sz w:val="28"/>
          <w:szCs w:val="28"/>
        </w:rPr>
        <w:t>. Индекс человеческого развития</w:t>
      </w:r>
      <w:r w:rsidR="00701DBB">
        <w:rPr>
          <w:rFonts w:ascii="Times New Roman" w:hAnsi="Times New Roman" w:cs="Times New Roman"/>
          <w:color w:val="000000"/>
          <w:sz w:val="28"/>
          <w:szCs w:val="28"/>
        </w:rPr>
        <w:t>.</w:t>
      </w:r>
    </w:p>
    <w:p w14:paraId="41829D65" w14:textId="77777777" w:rsidR="00CA3CC4" w:rsidRPr="00DF7D1D" w:rsidRDefault="00CA3CC4" w:rsidP="00E3336F">
      <w:pPr>
        <w:spacing w:line="276"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Регионализация стран мира. Динамика развития в основных группах стран мира. Основные показатели участия страны в мировой экономике: мировое производство товаров и услуг и международная торговля ими, международное движение капитала, рабочей силы, знаний. Модели социально-экономического развития национальных экономик и их особенности. Ключевые рейтинги стран мира.</w:t>
      </w:r>
    </w:p>
    <w:p w14:paraId="4ADD00E2" w14:textId="77777777" w:rsidR="00CA3CC4" w:rsidRPr="00DF7D1D" w:rsidRDefault="00CA3CC4" w:rsidP="00E3336F">
      <w:pPr>
        <w:spacing w:before="100" w:beforeAutospacing="1" w:after="100" w:afterAutospacing="1" w:line="276" w:lineRule="auto"/>
        <w:jc w:val="both"/>
        <w:rPr>
          <w:rFonts w:ascii="Times New Roman" w:hAnsi="Times New Roman" w:cs="Times New Roman"/>
          <w:b/>
          <w:sz w:val="28"/>
          <w:szCs w:val="28"/>
        </w:rPr>
      </w:pPr>
      <w:r w:rsidRPr="00DF7D1D">
        <w:rPr>
          <w:rFonts w:ascii="Times New Roman" w:hAnsi="Times New Roman" w:cs="Times New Roman"/>
          <w:b/>
          <w:sz w:val="28"/>
          <w:szCs w:val="28"/>
        </w:rPr>
        <w:t>Экономики развитых стран</w:t>
      </w:r>
    </w:p>
    <w:p w14:paraId="5DDDA76F" w14:textId="7E4F2EDA" w:rsidR="00CA3CC4" w:rsidRPr="00DF7D1D" w:rsidRDefault="00CA3CC4" w:rsidP="00E3336F">
      <w:pPr>
        <w:spacing w:before="100" w:beforeAutospacing="1" w:after="100" w:afterAutospacing="1" w:line="276" w:lineRule="auto"/>
        <w:jc w:val="both"/>
        <w:rPr>
          <w:rFonts w:ascii="Times New Roman" w:hAnsi="Times New Roman" w:cs="Times New Roman"/>
          <w:b/>
          <w:sz w:val="28"/>
          <w:szCs w:val="28"/>
        </w:rPr>
      </w:pPr>
      <w:r w:rsidRPr="00DF7D1D">
        <w:rPr>
          <w:rFonts w:ascii="Times New Roman" w:hAnsi="Times New Roman" w:cs="Times New Roman"/>
          <w:b/>
          <w:sz w:val="28"/>
          <w:szCs w:val="28"/>
        </w:rPr>
        <w:t xml:space="preserve">Тема 2. Экономики </w:t>
      </w:r>
      <w:r w:rsidR="003B6FE4">
        <w:rPr>
          <w:rFonts w:ascii="Times New Roman" w:hAnsi="Times New Roman" w:cs="Times New Roman"/>
          <w:b/>
          <w:sz w:val="28"/>
          <w:szCs w:val="28"/>
        </w:rPr>
        <w:t>стран-</w:t>
      </w:r>
      <w:r w:rsidRPr="00DF7D1D">
        <w:rPr>
          <w:rFonts w:ascii="Times New Roman" w:hAnsi="Times New Roman" w:cs="Times New Roman"/>
          <w:b/>
          <w:sz w:val="28"/>
          <w:szCs w:val="28"/>
        </w:rPr>
        <w:t>лидеров Е</w:t>
      </w:r>
      <w:r w:rsidR="003B6FE4">
        <w:rPr>
          <w:rFonts w:ascii="Times New Roman" w:hAnsi="Times New Roman" w:cs="Times New Roman"/>
          <w:b/>
          <w:sz w:val="28"/>
          <w:szCs w:val="28"/>
        </w:rPr>
        <w:t>С</w:t>
      </w:r>
      <w:r w:rsidRPr="00DF7D1D">
        <w:rPr>
          <w:rFonts w:ascii="Times New Roman" w:hAnsi="Times New Roman" w:cs="Times New Roman"/>
          <w:b/>
          <w:sz w:val="28"/>
          <w:szCs w:val="28"/>
        </w:rPr>
        <w:t xml:space="preserve"> и Великобритании</w:t>
      </w:r>
    </w:p>
    <w:p w14:paraId="1B6D2AB0" w14:textId="7D1F9877" w:rsidR="00CA3CC4" w:rsidRPr="00DF7D1D" w:rsidRDefault="00CA3CC4" w:rsidP="00E3336F">
      <w:pPr>
        <w:spacing w:line="276"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 xml:space="preserve">Основные последствия европейской интеграции для экономик ведущих стран ЕС. Центробежные силы в Европейском союзе. Французская дирижирующая модель. Немецкая модель социального рынка. Британская модель. </w:t>
      </w:r>
      <w:r w:rsidR="00E60B97">
        <w:rPr>
          <w:rFonts w:ascii="Times New Roman" w:hAnsi="Times New Roman" w:cs="Times New Roman"/>
          <w:color w:val="000000"/>
          <w:sz w:val="28"/>
          <w:szCs w:val="28"/>
        </w:rPr>
        <w:t xml:space="preserve">Ведение </w:t>
      </w:r>
      <w:r w:rsidR="00121381">
        <w:rPr>
          <w:rFonts w:ascii="Times New Roman" w:hAnsi="Times New Roman" w:cs="Times New Roman"/>
          <w:color w:val="000000"/>
          <w:sz w:val="28"/>
          <w:szCs w:val="28"/>
        </w:rPr>
        <w:t>международных переговоров</w:t>
      </w:r>
      <w:r w:rsidR="003B6FE4">
        <w:rPr>
          <w:rFonts w:ascii="Times New Roman" w:hAnsi="Times New Roman" w:cs="Times New Roman"/>
          <w:color w:val="000000"/>
          <w:sz w:val="28"/>
          <w:szCs w:val="28"/>
        </w:rPr>
        <w:t xml:space="preserve"> и формирование торговых договоров</w:t>
      </w:r>
      <w:r w:rsidR="00121381">
        <w:rPr>
          <w:rFonts w:ascii="Times New Roman" w:hAnsi="Times New Roman" w:cs="Times New Roman"/>
          <w:color w:val="000000"/>
          <w:sz w:val="28"/>
          <w:szCs w:val="28"/>
        </w:rPr>
        <w:t xml:space="preserve"> с партнерами из </w:t>
      </w:r>
      <w:proofErr w:type="spellStart"/>
      <w:r w:rsidR="00121381">
        <w:rPr>
          <w:rFonts w:ascii="Times New Roman" w:hAnsi="Times New Roman" w:cs="Times New Roman"/>
          <w:color w:val="000000"/>
          <w:sz w:val="28"/>
          <w:szCs w:val="28"/>
        </w:rPr>
        <w:t>низкоконтекстных</w:t>
      </w:r>
      <w:proofErr w:type="spellEnd"/>
      <w:r w:rsidR="00121381">
        <w:rPr>
          <w:rFonts w:ascii="Times New Roman" w:hAnsi="Times New Roman" w:cs="Times New Roman"/>
          <w:color w:val="000000"/>
          <w:sz w:val="28"/>
          <w:szCs w:val="28"/>
        </w:rPr>
        <w:t xml:space="preserve"> и </w:t>
      </w:r>
      <w:proofErr w:type="spellStart"/>
      <w:r w:rsidR="00121381">
        <w:rPr>
          <w:rFonts w:ascii="Times New Roman" w:hAnsi="Times New Roman" w:cs="Times New Roman"/>
          <w:color w:val="000000"/>
          <w:sz w:val="28"/>
          <w:szCs w:val="28"/>
        </w:rPr>
        <w:t>высококонтекстных</w:t>
      </w:r>
      <w:proofErr w:type="spellEnd"/>
      <w:r w:rsidR="00121381">
        <w:rPr>
          <w:rFonts w:ascii="Times New Roman" w:hAnsi="Times New Roman" w:cs="Times New Roman"/>
          <w:color w:val="000000"/>
          <w:sz w:val="28"/>
          <w:szCs w:val="28"/>
        </w:rPr>
        <w:t xml:space="preserve"> культур.</w:t>
      </w:r>
    </w:p>
    <w:p w14:paraId="460B61DA" w14:textId="3708C2E7" w:rsidR="00CA3CC4" w:rsidRDefault="00CA3CC4" w:rsidP="00E3336F">
      <w:pPr>
        <w:spacing w:line="276"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Экономика Германии как локомотив европейской экономики. Место в мировой экономике и основных международных рейтингах. Факторы экономического развития</w:t>
      </w:r>
      <w:r w:rsidR="00A6726E">
        <w:rPr>
          <w:rFonts w:ascii="Times New Roman" w:hAnsi="Times New Roman" w:cs="Times New Roman"/>
          <w:color w:val="000000"/>
          <w:sz w:val="28"/>
          <w:szCs w:val="28"/>
        </w:rPr>
        <w:t xml:space="preserve">, </w:t>
      </w:r>
      <w:r w:rsidRPr="00DF7D1D">
        <w:rPr>
          <w:rFonts w:ascii="Times New Roman" w:hAnsi="Times New Roman" w:cs="Times New Roman"/>
          <w:color w:val="000000"/>
          <w:sz w:val="28"/>
          <w:szCs w:val="28"/>
        </w:rPr>
        <w:t xml:space="preserve">особенности послевоенного развития, последствия объединения Западной и Восточной Германии. Формирование «социального </w:t>
      </w:r>
      <w:r w:rsidRPr="00DF7D1D">
        <w:rPr>
          <w:rFonts w:ascii="Times New Roman" w:hAnsi="Times New Roman" w:cs="Times New Roman"/>
          <w:color w:val="000000"/>
          <w:sz w:val="28"/>
          <w:szCs w:val="28"/>
        </w:rPr>
        <w:lastRenderedPageBreak/>
        <w:t xml:space="preserve">государства» в Германии, его достоинства и недостатки. Концепция внешнеэкономической и внешнеполитической дипломатии. Внешнеэкономические связи Германии. Место России в системе внешнеэкономических приоритетов Германии. </w:t>
      </w:r>
    </w:p>
    <w:p w14:paraId="2374AC1A" w14:textId="60C62770" w:rsidR="003B6FE4" w:rsidRPr="00DF7D1D" w:rsidRDefault="003B6FE4" w:rsidP="00E3336F">
      <w:pPr>
        <w:spacing w:line="276"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 xml:space="preserve">Экономика и особенности экономической географии Франции. Место Франции в мировой экономике. Факторы и условия экономического развития Франции. Структура и динамика развития национальной экономики. </w:t>
      </w:r>
      <w:proofErr w:type="spellStart"/>
      <w:r w:rsidRPr="00DF7D1D">
        <w:rPr>
          <w:rFonts w:ascii="Times New Roman" w:hAnsi="Times New Roman" w:cs="Times New Roman"/>
          <w:color w:val="000000"/>
          <w:sz w:val="28"/>
          <w:szCs w:val="28"/>
        </w:rPr>
        <w:t>Постколониальное</w:t>
      </w:r>
      <w:proofErr w:type="spellEnd"/>
      <w:r w:rsidRPr="00DF7D1D">
        <w:rPr>
          <w:rFonts w:ascii="Times New Roman" w:hAnsi="Times New Roman" w:cs="Times New Roman"/>
          <w:color w:val="000000"/>
          <w:sz w:val="28"/>
          <w:szCs w:val="28"/>
        </w:rPr>
        <w:t xml:space="preserve"> развитие экономики Франции. Миграционные кризисы современной Франции. Российско-французские экономические отношения. </w:t>
      </w:r>
    </w:p>
    <w:p w14:paraId="3DB5BFB6" w14:textId="2CE3DC83" w:rsidR="00CA3CC4" w:rsidRDefault="00CA3CC4" w:rsidP="00E3336F">
      <w:pPr>
        <w:spacing w:line="276"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 xml:space="preserve">Экономика Великобритании. Великобритания в мировой экономике. Факторы и условия экономического развития Великобритании. Современная производственная структура. Основные тенденции отраслевых преобразований в британской экономике. Иммиграция как фактор экономического роста. Страны Содружества. Внешнеэкономический комплекс Великобритании в контексте интеграции в мировую экономику. Последствия выхода Великобритании из ЕС. </w:t>
      </w:r>
    </w:p>
    <w:p w14:paraId="36222420" w14:textId="5F447096" w:rsidR="003B6FE4" w:rsidRPr="00DF7D1D" w:rsidRDefault="003B6FE4" w:rsidP="00E3336F">
      <w:pPr>
        <w:spacing w:line="276"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Основные внешнеэкономические характеристики экономик Италии, Испании, скандинавских стран.</w:t>
      </w:r>
    </w:p>
    <w:p w14:paraId="10FAB855" w14:textId="0F12BB98" w:rsidR="00CA3CC4" w:rsidRPr="00DF7D1D" w:rsidRDefault="00CA3CC4" w:rsidP="00E3336F">
      <w:pPr>
        <w:spacing w:before="100" w:beforeAutospacing="1" w:after="100" w:afterAutospacing="1" w:line="276" w:lineRule="auto"/>
        <w:jc w:val="both"/>
        <w:rPr>
          <w:rFonts w:ascii="Times New Roman" w:hAnsi="Times New Roman" w:cs="Times New Roman"/>
          <w:b/>
          <w:sz w:val="28"/>
          <w:szCs w:val="28"/>
        </w:rPr>
      </w:pPr>
      <w:r w:rsidRPr="00DF7D1D">
        <w:rPr>
          <w:rFonts w:ascii="Times New Roman" w:hAnsi="Times New Roman" w:cs="Times New Roman"/>
          <w:b/>
          <w:sz w:val="28"/>
          <w:szCs w:val="28"/>
        </w:rPr>
        <w:t>Тема 3. Экономик</w:t>
      </w:r>
      <w:r w:rsidR="003B6FE4">
        <w:rPr>
          <w:rFonts w:ascii="Times New Roman" w:hAnsi="Times New Roman" w:cs="Times New Roman"/>
          <w:b/>
          <w:sz w:val="28"/>
          <w:szCs w:val="28"/>
        </w:rPr>
        <w:t>и «новых» членов ЕС и стран, не входящих в Союз.</w:t>
      </w:r>
      <w:r w:rsidRPr="00DF7D1D">
        <w:rPr>
          <w:rFonts w:ascii="Times New Roman" w:hAnsi="Times New Roman" w:cs="Times New Roman"/>
          <w:b/>
          <w:sz w:val="28"/>
          <w:szCs w:val="28"/>
        </w:rPr>
        <w:t xml:space="preserve"> </w:t>
      </w:r>
    </w:p>
    <w:p w14:paraId="49BBC131" w14:textId="77777777" w:rsidR="00566F77" w:rsidRPr="00DF7D1D" w:rsidRDefault="00566F77"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Бывшие страны СЭВ и Западная Европа. Экономические связи ЦВЕ и СССР, России. Расширения ЕС и влияние этого процесса на экономики новых членов объединения. Валютные особенности стран ЦВЕ.</w:t>
      </w:r>
    </w:p>
    <w:p w14:paraId="50BC1A78" w14:textId="7132E08D" w:rsidR="00CA3CC4" w:rsidRPr="00DF7D1D" w:rsidRDefault="00566F77"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Страны бывшей Югославии. Туристическая ориентация стран. Роль в энергетической безопасности Европы. «Зелёная сделка ЕС» и использование традиционных ископаемых видов топлива.</w:t>
      </w:r>
    </w:p>
    <w:p w14:paraId="5B50457C" w14:textId="77777777" w:rsidR="00CA3CC4" w:rsidRPr="00DF7D1D" w:rsidRDefault="00CA3CC4"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Европейская ассоциация свободной торговли. Страны Европы – не члены ЕС. Особенности и постиндустриальная революция экономики Швейцарии.</w:t>
      </w:r>
    </w:p>
    <w:p w14:paraId="3D32CF33" w14:textId="7621D99A" w:rsidR="00CA3CC4" w:rsidRPr="00DF7D1D" w:rsidRDefault="00CA3CC4" w:rsidP="00E3336F">
      <w:pPr>
        <w:spacing w:before="100" w:beforeAutospacing="1" w:after="100" w:afterAutospacing="1" w:line="276" w:lineRule="auto"/>
        <w:jc w:val="both"/>
        <w:rPr>
          <w:rFonts w:ascii="Times New Roman" w:hAnsi="Times New Roman" w:cs="Times New Roman"/>
          <w:b/>
          <w:sz w:val="28"/>
          <w:szCs w:val="28"/>
        </w:rPr>
      </w:pPr>
      <w:r w:rsidRPr="00DF7D1D">
        <w:rPr>
          <w:rFonts w:ascii="Times New Roman" w:hAnsi="Times New Roman" w:cs="Times New Roman"/>
          <w:b/>
          <w:sz w:val="28"/>
          <w:szCs w:val="28"/>
        </w:rPr>
        <w:t xml:space="preserve">Тема </w:t>
      </w:r>
      <w:r w:rsidR="00977460">
        <w:rPr>
          <w:rFonts w:ascii="Times New Roman" w:hAnsi="Times New Roman" w:cs="Times New Roman"/>
          <w:b/>
          <w:sz w:val="28"/>
          <w:szCs w:val="28"/>
        </w:rPr>
        <w:t>4</w:t>
      </w:r>
      <w:r w:rsidRPr="00DF7D1D">
        <w:rPr>
          <w:rFonts w:ascii="Times New Roman" w:hAnsi="Times New Roman" w:cs="Times New Roman"/>
          <w:b/>
          <w:sz w:val="28"/>
          <w:szCs w:val="28"/>
        </w:rPr>
        <w:t>. Экономика США</w:t>
      </w:r>
      <w:r w:rsidR="00FA3624">
        <w:rPr>
          <w:rFonts w:ascii="Times New Roman" w:hAnsi="Times New Roman" w:cs="Times New Roman"/>
          <w:b/>
          <w:sz w:val="28"/>
          <w:szCs w:val="28"/>
        </w:rPr>
        <w:t xml:space="preserve"> и Канады</w:t>
      </w:r>
    </w:p>
    <w:p w14:paraId="6143AE11" w14:textId="56F24213" w:rsidR="00CA3CC4" w:rsidRPr="00DF7D1D" w:rsidRDefault="00CA3CC4"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Место США в мировой экономике. Природно-ресурсный потенциал экономики США. Демографическая ситуация в США. Научно-технический потенциал американской экономики. Человеческий потенциал в «экономике знаний». Особенности структуры экономики США. Характерные черты и особенности американской социально-экономической модели. Экономические связи с другими странами мира. Основные причины и условия создания NAFTA, последствия трансформации NAFTA в USMCA. Позиции США на мировом рынке товаров и услуг. Место и особенности позиции США </w:t>
      </w:r>
      <w:r w:rsidRPr="00DF7D1D">
        <w:rPr>
          <w:rFonts w:ascii="Times New Roman" w:hAnsi="Times New Roman" w:cs="Times New Roman"/>
          <w:sz w:val="28"/>
          <w:szCs w:val="28"/>
        </w:rPr>
        <w:lastRenderedPageBreak/>
        <w:t xml:space="preserve">в глобальном движении капитала. Протекционистская политика Д. Трампа и ее значение для мировой торговли. Экономические санкции США против России и Китая и перспективы экономического сотрудничества. </w:t>
      </w:r>
    </w:p>
    <w:p w14:paraId="64F5027D" w14:textId="77777777" w:rsidR="00CA3CC4" w:rsidRPr="00DF7D1D" w:rsidRDefault="00CA3CC4" w:rsidP="00E3336F">
      <w:pPr>
        <w:spacing w:before="120"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Место Канады в мировой экономике. Природно-ресурсный потенциал Канады. Особенности климата и </w:t>
      </w:r>
      <w:proofErr w:type="spellStart"/>
      <w:r w:rsidRPr="00DF7D1D">
        <w:rPr>
          <w:rFonts w:ascii="Times New Roman" w:hAnsi="Times New Roman" w:cs="Times New Roman"/>
          <w:sz w:val="28"/>
          <w:szCs w:val="28"/>
        </w:rPr>
        <w:t>ресурсообеспеченность</w:t>
      </w:r>
      <w:proofErr w:type="spellEnd"/>
      <w:r w:rsidRPr="00DF7D1D">
        <w:rPr>
          <w:rFonts w:ascii="Times New Roman" w:hAnsi="Times New Roman" w:cs="Times New Roman"/>
          <w:sz w:val="28"/>
          <w:szCs w:val="28"/>
        </w:rPr>
        <w:t>. Франко-английская ментальность и разделение страны. Особая роль университетов в экономике Канады. Транзитная роль государства. Вопросы освоения арктического пространства. Энергетические возможности Канады.</w:t>
      </w:r>
    </w:p>
    <w:p w14:paraId="12CFA50C" w14:textId="77777777" w:rsidR="00CA3CC4" w:rsidRPr="00DF7D1D" w:rsidRDefault="00CA3CC4" w:rsidP="00E3336F">
      <w:pPr>
        <w:spacing w:line="276" w:lineRule="auto"/>
        <w:contextualSpacing/>
        <w:jc w:val="both"/>
        <w:rPr>
          <w:rFonts w:ascii="Times New Roman" w:hAnsi="Times New Roman" w:cs="Times New Roman"/>
          <w:sz w:val="28"/>
          <w:szCs w:val="28"/>
        </w:rPr>
      </w:pPr>
      <w:r w:rsidRPr="00DF7D1D">
        <w:rPr>
          <w:rFonts w:ascii="Times New Roman" w:hAnsi="Times New Roman" w:cs="Times New Roman"/>
          <w:b/>
          <w:bCs/>
          <w:sz w:val="28"/>
          <w:szCs w:val="28"/>
        </w:rPr>
        <w:t>Экономики развивающихся стран</w:t>
      </w:r>
    </w:p>
    <w:p w14:paraId="44C84088" w14:textId="48354AC9" w:rsidR="00CA3CC4" w:rsidRPr="00DF7D1D" w:rsidRDefault="00CA3CC4" w:rsidP="00E3336F">
      <w:pPr>
        <w:spacing w:before="100" w:beforeAutospacing="1" w:after="100" w:afterAutospacing="1" w:line="276" w:lineRule="auto"/>
        <w:jc w:val="both"/>
        <w:rPr>
          <w:rFonts w:ascii="Times New Roman" w:hAnsi="Times New Roman" w:cs="Times New Roman"/>
          <w:b/>
          <w:sz w:val="28"/>
          <w:szCs w:val="28"/>
        </w:rPr>
      </w:pPr>
      <w:r w:rsidRPr="00DF7D1D">
        <w:rPr>
          <w:rFonts w:ascii="Times New Roman" w:hAnsi="Times New Roman" w:cs="Times New Roman"/>
          <w:b/>
          <w:sz w:val="28"/>
          <w:szCs w:val="28"/>
        </w:rPr>
        <w:t xml:space="preserve">Тема </w:t>
      </w:r>
      <w:r w:rsidR="00977460">
        <w:rPr>
          <w:rFonts w:ascii="Times New Roman" w:hAnsi="Times New Roman" w:cs="Times New Roman"/>
          <w:b/>
          <w:sz w:val="28"/>
          <w:szCs w:val="28"/>
        </w:rPr>
        <w:t>5</w:t>
      </w:r>
      <w:r w:rsidRPr="00DF7D1D">
        <w:rPr>
          <w:rFonts w:ascii="Times New Roman" w:hAnsi="Times New Roman" w:cs="Times New Roman"/>
          <w:b/>
          <w:sz w:val="28"/>
          <w:szCs w:val="28"/>
        </w:rPr>
        <w:t>. Экономик</w:t>
      </w:r>
      <w:r w:rsidR="00977460">
        <w:rPr>
          <w:rFonts w:ascii="Times New Roman" w:hAnsi="Times New Roman" w:cs="Times New Roman"/>
          <w:b/>
          <w:sz w:val="28"/>
          <w:szCs w:val="28"/>
        </w:rPr>
        <w:t>и</w:t>
      </w:r>
      <w:r w:rsidRPr="00DF7D1D">
        <w:rPr>
          <w:rFonts w:ascii="Times New Roman" w:hAnsi="Times New Roman" w:cs="Times New Roman"/>
          <w:b/>
          <w:sz w:val="28"/>
          <w:szCs w:val="28"/>
        </w:rPr>
        <w:t xml:space="preserve"> Китая и Индии</w:t>
      </w:r>
    </w:p>
    <w:p w14:paraId="516086EF" w14:textId="247A2470" w:rsidR="00CA3CC4" w:rsidRPr="00DF7D1D" w:rsidRDefault="00CA3CC4"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Место Китая в современной мировой экономике. Природно-ресурсный потенциал экономики Китая. Демографические ресурсы Китая. Научно-технический потенциал экономики Китая. Опыт китайских реформ. Основные черты китайской социально-экономической модели. Китайское экономическое чудо: факторы и результаты. Китай в системе международных экономических отношений. Экспортная ориентация китайской экономики. Участие Китая в международном движении капитала. Укрепление позиции Китая как крупного экспортера капитала. Участие в интеграционных группировках. Китайско-американская «торговая война»: причины, направления и ее влияние на внутреннюю и внешнюю политику Китая. Российско-китайское экономическое сотрудничество. Территориальные споры Китая.</w:t>
      </w:r>
    </w:p>
    <w:p w14:paraId="7F255D61" w14:textId="33860E39" w:rsidR="00CA3CC4" w:rsidRPr="00DF7D1D" w:rsidRDefault="00CA3CC4"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Место экономики Индии в мировой экономике. </w:t>
      </w:r>
      <w:proofErr w:type="spellStart"/>
      <w:r w:rsidRPr="00DF7D1D">
        <w:rPr>
          <w:rFonts w:ascii="Times New Roman" w:hAnsi="Times New Roman" w:cs="Times New Roman"/>
          <w:sz w:val="28"/>
          <w:szCs w:val="28"/>
        </w:rPr>
        <w:t>Постколониальное</w:t>
      </w:r>
      <w:proofErr w:type="spellEnd"/>
      <w:r w:rsidRPr="00DF7D1D">
        <w:rPr>
          <w:rFonts w:ascii="Times New Roman" w:hAnsi="Times New Roman" w:cs="Times New Roman"/>
          <w:sz w:val="28"/>
          <w:szCs w:val="28"/>
        </w:rPr>
        <w:t xml:space="preserve"> развитие. Демографические факторы развития экономики. Отраслевая специализация экономики. Проблема бедности и социального неравенства. Капиталистический разворот экономики. Особенности экономической географии Индии. Внешнеторговый потенциал Индии. </w:t>
      </w:r>
      <w:r w:rsidR="004C136B">
        <w:rPr>
          <w:rFonts w:ascii="Times New Roman" w:hAnsi="Times New Roman" w:cs="Times New Roman"/>
          <w:sz w:val="28"/>
          <w:szCs w:val="28"/>
        </w:rPr>
        <w:t>Импорт российских энергоресурсов в Индию и проблема вторичных санкций</w:t>
      </w:r>
      <w:r w:rsidR="00C25919">
        <w:rPr>
          <w:rFonts w:ascii="Times New Roman" w:hAnsi="Times New Roman" w:cs="Times New Roman"/>
          <w:sz w:val="28"/>
          <w:szCs w:val="28"/>
        </w:rPr>
        <w:t xml:space="preserve"> для экономики Индии.</w:t>
      </w:r>
    </w:p>
    <w:p w14:paraId="577C5B48" w14:textId="4BC0770A" w:rsidR="00CA3CC4" w:rsidRPr="00DF7D1D" w:rsidRDefault="00CA3CC4" w:rsidP="00E3336F">
      <w:pPr>
        <w:spacing w:before="100" w:beforeAutospacing="1" w:after="100" w:afterAutospacing="1" w:line="276" w:lineRule="auto"/>
        <w:jc w:val="both"/>
        <w:rPr>
          <w:rFonts w:ascii="Times New Roman" w:hAnsi="Times New Roman" w:cs="Times New Roman"/>
          <w:b/>
          <w:sz w:val="28"/>
          <w:szCs w:val="28"/>
        </w:rPr>
      </w:pPr>
      <w:r w:rsidRPr="00DF7D1D">
        <w:rPr>
          <w:rFonts w:ascii="Times New Roman" w:hAnsi="Times New Roman" w:cs="Times New Roman"/>
          <w:b/>
          <w:sz w:val="28"/>
          <w:szCs w:val="28"/>
        </w:rPr>
        <w:t xml:space="preserve">Тема </w:t>
      </w:r>
      <w:r w:rsidR="007B3006">
        <w:rPr>
          <w:rFonts w:ascii="Times New Roman" w:hAnsi="Times New Roman" w:cs="Times New Roman"/>
          <w:b/>
          <w:sz w:val="28"/>
          <w:szCs w:val="28"/>
        </w:rPr>
        <w:t>6</w:t>
      </w:r>
      <w:r w:rsidRPr="00DF7D1D">
        <w:rPr>
          <w:rFonts w:ascii="Times New Roman" w:hAnsi="Times New Roman" w:cs="Times New Roman"/>
          <w:b/>
          <w:sz w:val="28"/>
          <w:szCs w:val="28"/>
        </w:rPr>
        <w:t xml:space="preserve">. Экономика </w:t>
      </w:r>
      <w:r w:rsidR="007B3006">
        <w:rPr>
          <w:rFonts w:ascii="Times New Roman" w:hAnsi="Times New Roman" w:cs="Times New Roman"/>
          <w:b/>
          <w:sz w:val="28"/>
          <w:szCs w:val="28"/>
        </w:rPr>
        <w:t>других развивающихся стран Азии.</w:t>
      </w:r>
    </w:p>
    <w:p w14:paraId="58C6BB89" w14:textId="77777777" w:rsidR="00CA3CC4" w:rsidRPr="00DF7D1D" w:rsidRDefault="00CA3CC4"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Новые индустриальные страны: 4 волны. Экономическое чудо «азиатских тигров» 1960-х гг. Специализация «азиатских тигров» на финансовых центрах и индустриальных </w:t>
      </w:r>
      <w:proofErr w:type="spellStart"/>
      <w:r w:rsidRPr="00DF7D1D">
        <w:rPr>
          <w:rFonts w:ascii="Times New Roman" w:hAnsi="Times New Roman" w:cs="Times New Roman"/>
          <w:sz w:val="28"/>
          <w:szCs w:val="28"/>
        </w:rPr>
        <w:t>хабах</w:t>
      </w:r>
      <w:proofErr w:type="spellEnd"/>
      <w:r w:rsidRPr="00DF7D1D">
        <w:rPr>
          <w:rFonts w:ascii="Times New Roman" w:hAnsi="Times New Roman" w:cs="Times New Roman"/>
          <w:sz w:val="28"/>
          <w:szCs w:val="28"/>
        </w:rPr>
        <w:t>. Последствия экономического чуда. Внешнеторговая структура государств. Участие в международном движении капитала.</w:t>
      </w:r>
    </w:p>
    <w:p w14:paraId="4CD75C65" w14:textId="31A3A5DB" w:rsidR="00CD0AF7" w:rsidRDefault="00CA3CC4"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Вторая волна новых индустриальных стран. </w:t>
      </w:r>
      <w:proofErr w:type="spellStart"/>
      <w:r w:rsidRPr="00DF7D1D">
        <w:rPr>
          <w:rFonts w:ascii="Times New Roman" w:hAnsi="Times New Roman" w:cs="Times New Roman"/>
          <w:sz w:val="28"/>
          <w:szCs w:val="28"/>
        </w:rPr>
        <w:t>Экспортоориентированные</w:t>
      </w:r>
      <w:proofErr w:type="spellEnd"/>
      <w:r w:rsidRPr="00DF7D1D">
        <w:rPr>
          <w:rFonts w:ascii="Times New Roman" w:hAnsi="Times New Roman" w:cs="Times New Roman"/>
          <w:sz w:val="28"/>
          <w:szCs w:val="28"/>
        </w:rPr>
        <w:t xml:space="preserve"> экономики «азиатских тигрят». Демографические факторы и дешевизна </w:t>
      </w:r>
      <w:r w:rsidRPr="00DF7D1D">
        <w:rPr>
          <w:rFonts w:ascii="Times New Roman" w:hAnsi="Times New Roman" w:cs="Times New Roman"/>
          <w:sz w:val="28"/>
          <w:szCs w:val="28"/>
        </w:rPr>
        <w:lastRenderedPageBreak/>
        <w:t>рабочей силы. Место во внешней торговле, отраслевая структура внешней торговли. Привлечение ПИИ в экономики «азиатских тигрят». Российско-азиатское сотрудничество.</w:t>
      </w:r>
    </w:p>
    <w:p w14:paraId="0076E217" w14:textId="18C6F33C" w:rsidR="00CD0AF7" w:rsidRDefault="00CD0AF7" w:rsidP="00E3336F">
      <w:pPr>
        <w:spacing w:before="120" w:line="276"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Экономическая модель Турции. Лидирующая роль сектора услуг. Колебания курса турецкой лиры. Множественность экономических союзников Турции. </w:t>
      </w:r>
      <w:r w:rsidR="006E2549" w:rsidRPr="00DF7D1D">
        <w:rPr>
          <w:rFonts w:ascii="Times New Roman" w:hAnsi="Times New Roman" w:cs="Times New Roman"/>
          <w:sz w:val="28"/>
          <w:szCs w:val="28"/>
        </w:rPr>
        <w:t>Особенности географического положения государства для логистики между различными регионами мира.</w:t>
      </w:r>
      <w:r w:rsidR="006E2549">
        <w:rPr>
          <w:rFonts w:ascii="Times New Roman" w:hAnsi="Times New Roman" w:cs="Times New Roman"/>
          <w:sz w:val="28"/>
          <w:szCs w:val="28"/>
        </w:rPr>
        <w:t xml:space="preserve"> </w:t>
      </w:r>
      <w:r>
        <w:rPr>
          <w:rFonts w:ascii="Times New Roman" w:hAnsi="Times New Roman" w:cs="Times New Roman"/>
          <w:sz w:val="28"/>
          <w:szCs w:val="28"/>
        </w:rPr>
        <w:t>Роль Турции в транспортировке углеводородов в Европу.</w:t>
      </w:r>
    </w:p>
    <w:p w14:paraId="6BCC2BE6" w14:textId="77777777" w:rsidR="00CD0AF7" w:rsidRDefault="00CD0AF7" w:rsidP="00E3336F">
      <w:pPr>
        <w:spacing w:line="276"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Уникальность экономики Ирана. Санкционное давление на экономику Ирана: модель «экономики сопротивления». Риски стагфляции экономики Ирана.</w:t>
      </w:r>
    </w:p>
    <w:p w14:paraId="12BD0275" w14:textId="28E2DA05" w:rsidR="00CD0AF7" w:rsidRDefault="00CD0AF7" w:rsidP="00E3336F">
      <w:pPr>
        <w:spacing w:line="276"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Особенности экономического развития Израиля. Палестинский вопрос и интеграция экономик Палестины, Сектора Газа и Израиля. Роль кибуцев в экономике Израиля. Финансовый рынок и иностранные инвестиции в Израиле. Израильская кремниевая долина и экономика стартапов.</w:t>
      </w:r>
      <w:r w:rsidR="006E2549">
        <w:rPr>
          <w:rFonts w:ascii="Times New Roman" w:hAnsi="Times New Roman" w:cs="Times New Roman"/>
          <w:sz w:val="28"/>
          <w:szCs w:val="28"/>
        </w:rPr>
        <w:t xml:space="preserve"> </w:t>
      </w:r>
      <w:proofErr w:type="spellStart"/>
      <w:r w:rsidR="006E2549" w:rsidRPr="00DF7D1D">
        <w:rPr>
          <w:rFonts w:ascii="Times New Roman" w:hAnsi="Times New Roman" w:cs="Times New Roman"/>
          <w:sz w:val="28"/>
          <w:szCs w:val="28"/>
        </w:rPr>
        <w:t>Релокация</w:t>
      </w:r>
      <w:proofErr w:type="spellEnd"/>
      <w:r w:rsidR="006E2549" w:rsidRPr="00DF7D1D">
        <w:rPr>
          <w:rFonts w:ascii="Times New Roman" w:hAnsi="Times New Roman" w:cs="Times New Roman"/>
          <w:sz w:val="28"/>
          <w:szCs w:val="28"/>
        </w:rPr>
        <w:t xml:space="preserve"> </w:t>
      </w:r>
      <w:r w:rsidR="006E2549" w:rsidRPr="00DF7D1D">
        <w:rPr>
          <w:rFonts w:ascii="Times New Roman" w:hAnsi="Times New Roman" w:cs="Times New Roman"/>
          <w:sz w:val="28"/>
          <w:szCs w:val="28"/>
          <w:lang w:val="en-US"/>
        </w:rPr>
        <w:t>IT</w:t>
      </w:r>
      <w:r w:rsidR="006E2549" w:rsidRPr="00DF7D1D">
        <w:rPr>
          <w:rFonts w:ascii="Times New Roman" w:hAnsi="Times New Roman" w:cs="Times New Roman"/>
          <w:sz w:val="28"/>
          <w:szCs w:val="28"/>
        </w:rPr>
        <w:t>-гигантов в Израиль. Российско-израильские внешнеэкономические связи.</w:t>
      </w:r>
    </w:p>
    <w:p w14:paraId="4790F1F2" w14:textId="33305120" w:rsidR="00CA3CC4" w:rsidRPr="00DF7D1D" w:rsidRDefault="00CA3CC4" w:rsidP="00E3336F">
      <w:pPr>
        <w:spacing w:before="120"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Место экономик стран Западной Азии в мировой экономике. Особенности исламской финансовой системы стран. Природно-ресурсный потенциал стран Ближнего Востока. Роль стран – членов ОПЕК из Ближнего Востока в мировом ТЭК. Нефтяные запасы и нефтяная индустрия</w:t>
      </w:r>
      <w:r w:rsidR="00647CCE">
        <w:rPr>
          <w:rFonts w:ascii="Times New Roman" w:hAnsi="Times New Roman" w:cs="Times New Roman"/>
          <w:sz w:val="28"/>
          <w:szCs w:val="28"/>
        </w:rPr>
        <w:t xml:space="preserve"> Саудовской Аравии, ОАЭ, Кувейта.</w:t>
      </w:r>
    </w:p>
    <w:p w14:paraId="30813163" w14:textId="17CBE00A" w:rsidR="00CA3CC4" w:rsidRPr="00DF7D1D" w:rsidRDefault="00CA3CC4" w:rsidP="00E3336F">
      <w:pPr>
        <w:spacing w:before="100" w:beforeAutospacing="1" w:after="100" w:afterAutospacing="1" w:line="276" w:lineRule="auto"/>
        <w:jc w:val="both"/>
        <w:rPr>
          <w:rFonts w:ascii="Times New Roman" w:hAnsi="Times New Roman" w:cs="Times New Roman"/>
          <w:b/>
          <w:sz w:val="28"/>
          <w:szCs w:val="28"/>
        </w:rPr>
      </w:pPr>
      <w:r w:rsidRPr="00DF7D1D">
        <w:rPr>
          <w:rFonts w:ascii="Times New Roman" w:hAnsi="Times New Roman" w:cs="Times New Roman"/>
          <w:b/>
          <w:sz w:val="28"/>
          <w:szCs w:val="28"/>
        </w:rPr>
        <w:t xml:space="preserve">Тема </w:t>
      </w:r>
      <w:r w:rsidR="007B3006">
        <w:rPr>
          <w:rFonts w:ascii="Times New Roman" w:hAnsi="Times New Roman" w:cs="Times New Roman"/>
          <w:b/>
          <w:sz w:val="28"/>
          <w:szCs w:val="28"/>
        </w:rPr>
        <w:t>7</w:t>
      </w:r>
      <w:r w:rsidRPr="00DF7D1D">
        <w:rPr>
          <w:rFonts w:ascii="Times New Roman" w:hAnsi="Times New Roman" w:cs="Times New Roman"/>
          <w:b/>
          <w:sz w:val="28"/>
          <w:szCs w:val="28"/>
        </w:rPr>
        <w:t xml:space="preserve">. Экономики </w:t>
      </w:r>
      <w:r w:rsidR="007B3006">
        <w:rPr>
          <w:rFonts w:ascii="Times New Roman" w:hAnsi="Times New Roman" w:cs="Times New Roman"/>
          <w:b/>
          <w:sz w:val="28"/>
          <w:szCs w:val="28"/>
        </w:rPr>
        <w:t>стран Латинской Америки и Африки</w:t>
      </w:r>
    </w:p>
    <w:p w14:paraId="67506520" w14:textId="5EAE85CC" w:rsidR="00CA3CC4" w:rsidRPr="00DF7D1D" w:rsidRDefault="00CA3CC4"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Экономика Мексики. Место Мексики в мировой экономике. Природно-ресурсный потенциал национальной экономики. Характеристика основных этапов экономического развития. Структура и динамика развития национальной экономики. Внешнеэкономическая стратегия Мексики. Тесная взаимосвязь с экономикой США. Система </w:t>
      </w:r>
      <w:proofErr w:type="spellStart"/>
      <w:r w:rsidRPr="00DF7D1D">
        <w:rPr>
          <w:rFonts w:ascii="Times New Roman" w:hAnsi="Times New Roman" w:cs="Times New Roman"/>
          <w:sz w:val="28"/>
          <w:szCs w:val="28"/>
        </w:rPr>
        <w:t>макиладор</w:t>
      </w:r>
      <w:proofErr w:type="spellEnd"/>
      <w:r w:rsidRPr="00DF7D1D">
        <w:rPr>
          <w:rFonts w:ascii="Times New Roman" w:hAnsi="Times New Roman" w:cs="Times New Roman"/>
          <w:sz w:val="28"/>
          <w:szCs w:val="28"/>
        </w:rPr>
        <w:t>. Влияние NAFTA/</w:t>
      </w:r>
      <w:r w:rsidRPr="00DF7D1D">
        <w:rPr>
          <w:rFonts w:ascii="Times New Roman" w:hAnsi="Times New Roman" w:cs="Times New Roman"/>
          <w:sz w:val="28"/>
          <w:szCs w:val="28"/>
          <w:lang w:val="en-US"/>
        </w:rPr>
        <w:t>USMCA</w:t>
      </w:r>
      <w:r w:rsidRPr="00DF7D1D">
        <w:rPr>
          <w:rFonts w:ascii="Times New Roman" w:hAnsi="Times New Roman" w:cs="Times New Roman"/>
          <w:sz w:val="28"/>
          <w:szCs w:val="28"/>
        </w:rPr>
        <w:t xml:space="preserve"> на экономическое развитие страны. Участие Мексики в интеграционных процессах в Латинской Америке. </w:t>
      </w:r>
    </w:p>
    <w:p w14:paraId="12446561" w14:textId="684FDB98" w:rsidR="00CA3CC4" w:rsidRPr="00DF7D1D" w:rsidRDefault="00CA3CC4"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Место Бразилии в мировой экономике. Природно-ресурсный потенциал национальной экономики. Особая роль гидроэнергетики. Основные этапы экономического развития. Структура и динамика развития национальной экономики. Проблемы бразильской экономики. Бразилия в MERCOSUR. Основные проблемы и перспективы развития бразильско-российского экономического сотрудничества.</w:t>
      </w:r>
    </w:p>
    <w:p w14:paraId="7D773C45" w14:textId="2EA5E34C" w:rsidR="00CA3CC4" w:rsidRPr="00DF7D1D" w:rsidRDefault="007A1AFA"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Экономика Чили как единственной страны в Латинской Америке с высокими доходами. </w:t>
      </w:r>
      <w:r w:rsidR="00CA3CC4" w:rsidRPr="00DF7D1D">
        <w:rPr>
          <w:rFonts w:ascii="Times New Roman" w:hAnsi="Times New Roman" w:cs="Times New Roman"/>
          <w:sz w:val="28"/>
          <w:szCs w:val="28"/>
        </w:rPr>
        <w:t xml:space="preserve">Особенности экономики Уругвая. Изолированная экономика Кубы. Аргентинский парадокс. Литиевый треугольник Латинской </w:t>
      </w:r>
      <w:r w:rsidR="00CA3CC4" w:rsidRPr="00DF7D1D">
        <w:rPr>
          <w:rFonts w:ascii="Times New Roman" w:hAnsi="Times New Roman" w:cs="Times New Roman"/>
          <w:sz w:val="28"/>
          <w:szCs w:val="28"/>
        </w:rPr>
        <w:lastRenderedPageBreak/>
        <w:t>Америки.</w:t>
      </w:r>
      <w:r w:rsidR="00DD0809">
        <w:rPr>
          <w:rFonts w:ascii="Times New Roman" w:hAnsi="Times New Roman" w:cs="Times New Roman"/>
          <w:sz w:val="28"/>
          <w:szCs w:val="28"/>
        </w:rPr>
        <w:t xml:space="preserve"> </w:t>
      </w:r>
      <w:proofErr w:type="spellStart"/>
      <w:r w:rsidR="00DD0809">
        <w:rPr>
          <w:rFonts w:ascii="Times New Roman" w:hAnsi="Times New Roman" w:cs="Times New Roman"/>
          <w:sz w:val="28"/>
          <w:szCs w:val="28"/>
        </w:rPr>
        <w:t>Подсанкционная</w:t>
      </w:r>
      <w:proofErr w:type="spellEnd"/>
      <w:r w:rsidR="00DD0809">
        <w:rPr>
          <w:rFonts w:ascii="Times New Roman" w:hAnsi="Times New Roman" w:cs="Times New Roman"/>
          <w:sz w:val="28"/>
          <w:szCs w:val="28"/>
        </w:rPr>
        <w:t xml:space="preserve"> экономика Венесуэлы. Открытие новых месторождений углеводородов на территориях стран Латинской Америки.</w:t>
      </w:r>
    </w:p>
    <w:p w14:paraId="2991211B" w14:textId="77777777" w:rsidR="007A1AFA" w:rsidRPr="00DF7D1D" w:rsidRDefault="007A1AFA"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Колониальное деление Африки. </w:t>
      </w:r>
      <w:proofErr w:type="spellStart"/>
      <w:r w:rsidRPr="00DF7D1D">
        <w:rPr>
          <w:rFonts w:ascii="Times New Roman" w:hAnsi="Times New Roman" w:cs="Times New Roman"/>
          <w:sz w:val="28"/>
          <w:szCs w:val="28"/>
        </w:rPr>
        <w:t>Постколониальное</w:t>
      </w:r>
      <w:proofErr w:type="spellEnd"/>
      <w:r w:rsidRPr="00DF7D1D">
        <w:rPr>
          <w:rFonts w:ascii="Times New Roman" w:hAnsi="Times New Roman" w:cs="Times New Roman"/>
          <w:sz w:val="28"/>
          <w:szCs w:val="28"/>
        </w:rPr>
        <w:t xml:space="preserve"> развитие и продолжение экономической связи с бывшими метрополиями. Регионализация Африки. Интеграционные процессы на африканском континенте.</w:t>
      </w:r>
    </w:p>
    <w:p w14:paraId="5C361305" w14:textId="3CF130F5" w:rsidR="0037720E" w:rsidRPr="0037720E" w:rsidRDefault="0037720E" w:rsidP="00E3336F">
      <w:pPr>
        <w:spacing w:line="276"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Страны Магриба. Экономика Алжира, Туниса, Марокко</w:t>
      </w:r>
      <w:r w:rsidR="007A1AFA">
        <w:rPr>
          <w:rFonts w:ascii="Times New Roman" w:hAnsi="Times New Roman" w:cs="Times New Roman"/>
          <w:sz w:val="28"/>
          <w:szCs w:val="28"/>
        </w:rPr>
        <w:t>, Египта</w:t>
      </w:r>
      <w:r>
        <w:rPr>
          <w:rFonts w:ascii="Times New Roman" w:hAnsi="Times New Roman" w:cs="Times New Roman"/>
          <w:sz w:val="28"/>
          <w:szCs w:val="28"/>
        </w:rPr>
        <w:t>. Территориальные споры вокруг Западной Сахары. Причины и следствия инфляции в странах Магриба. Сельское хозяйство в странах Магриба.</w:t>
      </w:r>
      <w:r w:rsidR="007A1AFA">
        <w:rPr>
          <w:rFonts w:ascii="Times New Roman" w:hAnsi="Times New Roman" w:cs="Times New Roman"/>
          <w:sz w:val="28"/>
          <w:szCs w:val="28"/>
        </w:rPr>
        <w:t xml:space="preserve"> </w:t>
      </w:r>
      <w:r>
        <w:rPr>
          <w:rFonts w:ascii="Times New Roman" w:hAnsi="Times New Roman" w:cs="Times New Roman"/>
          <w:sz w:val="28"/>
          <w:szCs w:val="28"/>
        </w:rPr>
        <w:t xml:space="preserve">Российская промышленная зона в Порт Саиде и </w:t>
      </w:r>
      <w:proofErr w:type="spellStart"/>
      <w:r>
        <w:rPr>
          <w:rFonts w:ascii="Times New Roman" w:hAnsi="Times New Roman" w:cs="Times New Roman"/>
          <w:sz w:val="28"/>
          <w:szCs w:val="28"/>
        </w:rPr>
        <w:t>Аин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Сохна</w:t>
      </w:r>
      <w:proofErr w:type="spellEnd"/>
      <w:r>
        <w:rPr>
          <w:rFonts w:ascii="Times New Roman" w:hAnsi="Times New Roman" w:cs="Times New Roman"/>
          <w:sz w:val="28"/>
          <w:szCs w:val="28"/>
        </w:rPr>
        <w:t>.</w:t>
      </w:r>
    </w:p>
    <w:p w14:paraId="70763DA5" w14:textId="56EB96C7" w:rsidR="00CA3CC4" w:rsidRPr="00DF7D1D" w:rsidRDefault="00CA3CC4"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Южная Африка как член БРИКС. Нигерия как одна из ведущих экономик Африки. Туристические кластеры в Африке. Российско-африканское экономическое сотрудничество.</w:t>
      </w:r>
    </w:p>
    <w:p w14:paraId="0327CF71" w14:textId="77777777" w:rsidR="00CA3CC4" w:rsidRPr="00DF7D1D" w:rsidRDefault="00CA3CC4" w:rsidP="00E3336F">
      <w:pPr>
        <w:spacing w:before="100" w:beforeAutospacing="1" w:after="100" w:afterAutospacing="1" w:line="276" w:lineRule="auto"/>
        <w:jc w:val="both"/>
        <w:rPr>
          <w:rFonts w:ascii="Times New Roman" w:hAnsi="Times New Roman" w:cs="Times New Roman"/>
          <w:b/>
          <w:sz w:val="28"/>
          <w:szCs w:val="28"/>
        </w:rPr>
      </w:pPr>
      <w:r w:rsidRPr="00DF7D1D">
        <w:rPr>
          <w:rFonts w:ascii="Times New Roman" w:hAnsi="Times New Roman" w:cs="Times New Roman"/>
          <w:b/>
          <w:sz w:val="28"/>
          <w:szCs w:val="28"/>
        </w:rPr>
        <w:t>Экономики стран с переходной экономикой</w:t>
      </w:r>
    </w:p>
    <w:p w14:paraId="294DD621" w14:textId="3B7D208E" w:rsidR="00CA3CC4" w:rsidRPr="00DF7D1D" w:rsidRDefault="00CA3CC4" w:rsidP="00E3336F">
      <w:pPr>
        <w:spacing w:before="100" w:beforeAutospacing="1" w:after="100" w:afterAutospacing="1" w:line="276" w:lineRule="auto"/>
        <w:jc w:val="both"/>
        <w:rPr>
          <w:rFonts w:ascii="Times New Roman" w:hAnsi="Times New Roman" w:cs="Times New Roman"/>
          <w:b/>
          <w:sz w:val="28"/>
          <w:szCs w:val="28"/>
        </w:rPr>
      </w:pPr>
      <w:r w:rsidRPr="00DF7D1D">
        <w:rPr>
          <w:rFonts w:ascii="Times New Roman" w:hAnsi="Times New Roman" w:cs="Times New Roman"/>
          <w:b/>
          <w:sz w:val="28"/>
          <w:szCs w:val="28"/>
        </w:rPr>
        <w:t xml:space="preserve">Тема </w:t>
      </w:r>
      <w:r w:rsidR="007A1AFA">
        <w:rPr>
          <w:rFonts w:ascii="Times New Roman" w:hAnsi="Times New Roman" w:cs="Times New Roman"/>
          <w:b/>
          <w:sz w:val="28"/>
          <w:szCs w:val="28"/>
        </w:rPr>
        <w:t>8</w:t>
      </w:r>
      <w:r w:rsidRPr="00DF7D1D">
        <w:rPr>
          <w:rFonts w:ascii="Times New Roman" w:hAnsi="Times New Roman" w:cs="Times New Roman"/>
          <w:b/>
          <w:sz w:val="28"/>
          <w:szCs w:val="28"/>
        </w:rPr>
        <w:t>. Экономики стран ЕАЭС и СНГ.</w:t>
      </w:r>
    </w:p>
    <w:p w14:paraId="2A1C6CAF" w14:textId="77777777" w:rsidR="00CA3CC4" w:rsidRPr="00DF7D1D" w:rsidRDefault="00CA3CC4"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Распад СССР и образование пятнадцати независимых государств. Формирование Содружества Независимых Государств (СНГ). Особенности экономического развития европейских стран СНГ. Балтийский разворот на Запад. Особенности экономики республик Закавказья. Основные черты экономики и экономической политики Казахстана. Тенденции экономического развития стран Центральной Азии. Участие стран постсоветского пространства в мировой торговле, международных инвестиционных процессах и миграции. Особенности интеграционных процессов на постсоветском пространстве. Формирование Евразийского экономического союза (ЕАЭС). Основные задачи ЕАЭС и направления экономического сотрудничества стран-членов. Лидерство России. Проблемы и перспективы ЕАЭС. Проблемы и перспективы ШОС. Развитие экономического сотрудничества с зарубежными странами. </w:t>
      </w:r>
    </w:p>
    <w:p w14:paraId="1F824500" w14:textId="754A91DF" w:rsidR="00CA3CC4" w:rsidRPr="00DF7D1D" w:rsidRDefault="00CA3CC4" w:rsidP="00E3336F">
      <w:pPr>
        <w:spacing w:before="100" w:beforeAutospacing="1" w:after="100" w:afterAutospacing="1" w:line="276" w:lineRule="auto"/>
        <w:jc w:val="both"/>
        <w:rPr>
          <w:rFonts w:ascii="Times New Roman" w:hAnsi="Times New Roman" w:cs="Times New Roman"/>
          <w:b/>
          <w:sz w:val="28"/>
          <w:szCs w:val="28"/>
        </w:rPr>
      </w:pPr>
      <w:r w:rsidRPr="00DF7D1D">
        <w:rPr>
          <w:rFonts w:ascii="Times New Roman" w:hAnsi="Times New Roman" w:cs="Times New Roman"/>
          <w:b/>
          <w:sz w:val="28"/>
          <w:szCs w:val="28"/>
        </w:rPr>
        <w:t xml:space="preserve">Тема </w:t>
      </w:r>
      <w:r w:rsidR="007A1AFA">
        <w:rPr>
          <w:rFonts w:ascii="Times New Roman" w:hAnsi="Times New Roman" w:cs="Times New Roman"/>
          <w:b/>
          <w:sz w:val="28"/>
          <w:szCs w:val="28"/>
        </w:rPr>
        <w:t>9</w:t>
      </w:r>
      <w:r w:rsidRPr="00DF7D1D">
        <w:rPr>
          <w:rFonts w:ascii="Times New Roman" w:hAnsi="Times New Roman" w:cs="Times New Roman"/>
          <w:b/>
          <w:sz w:val="28"/>
          <w:szCs w:val="28"/>
        </w:rPr>
        <w:t>. Проблемные ситуации национальных экономик.</w:t>
      </w:r>
    </w:p>
    <w:p w14:paraId="0071D1A6" w14:textId="591E987F" w:rsidR="00DF7D1D" w:rsidRDefault="00CA3CC4" w:rsidP="00E3336F">
      <w:pPr>
        <w:spacing w:line="276"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Новейшие государства на карте. Частично признанные экономики. </w:t>
      </w:r>
      <w:r w:rsidR="007D0DBC">
        <w:rPr>
          <w:rFonts w:ascii="Times New Roman" w:hAnsi="Times New Roman" w:cs="Times New Roman"/>
          <w:sz w:val="28"/>
          <w:szCs w:val="28"/>
        </w:rPr>
        <w:t xml:space="preserve">Территории, проявляющие тенденцию к сепаратизму и возможные новые государства </w:t>
      </w:r>
      <w:r w:rsidR="00286179">
        <w:rPr>
          <w:rFonts w:ascii="Times New Roman" w:hAnsi="Times New Roman" w:cs="Times New Roman"/>
          <w:sz w:val="28"/>
          <w:szCs w:val="28"/>
        </w:rPr>
        <w:t xml:space="preserve">на карте мира. Территориальные споры современных стран. </w:t>
      </w:r>
      <w:r w:rsidRPr="00DF7D1D">
        <w:rPr>
          <w:rFonts w:ascii="Times New Roman" w:hAnsi="Times New Roman" w:cs="Times New Roman"/>
          <w:sz w:val="28"/>
          <w:szCs w:val="28"/>
        </w:rPr>
        <w:t xml:space="preserve">Статус развитости различных стран мира. Неоколониализм. Теория мировой системы </w:t>
      </w:r>
      <w:proofErr w:type="spellStart"/>
      <w:r w:rsidRPr="00DF7D1D">
        <w:rPr>
          <w:rFonts w:ascii="Times New Roman" w:hAnsi="Times New Roman" w:cs="Times New Roman"/>
          <w:sz w:val="28"/>
          <w:szCs w:val="28"/>
        </w:rPr>
        <w:t>Валлерштайна</w:t>
      </w:r>
      <w:proofErr w:type="spellEnd"/>
      <w:r w:rsidRPr="00DF7D1D">
        <w:rPr>
          <w:rFonts w:ascii="Times New Roman" w:hAnsi="Times New Roman" w:cs="Times New Roman"/>
          <w:sz w:val="28"/>
          <w:szCs w:val="28"/>
        </w:rPr>
        <w:t>.</w:t>
      </w:r>
    </w:p>
    <w:bookmarkEnd w:id="10"/>
    <w:p w14:paraId="132016BE" w14:textId="5115452C" w:rsidR="0095272F" w:rsidRDefault="0095272F" w:rsidP="00E3336F">
      <w:pPr>
        <w:spacing w:after="0" w:line="276" w:lineRule="auto"/>
        <w:ind w:firstLine="709"/>
        <w:jc w:val="both"/>
        <w:rPr>
          <w:rFonts w:ascii="Times New Roman" w:hAnsi="Times New Roman" w:cs="Times New Roman"/>
          <w:sz w:val="28"/>
          <w:szCs w:val="28"/>
        </w:rPr>
      </w:pPr>
    </w:p>
    <w:p w14:paraId="7E401619" w14:textId="77777777" w:rsidR="0095272F" w:rsidRPr="00AC719D" w:rsidRDefault="0095272F" w:rsidP="00AC719D">
      <w:pPr>
        <w:pStyle w:val="1"/>
        <w:rPr>
          <w:rFonts w:ascii="Times New Roman" w:eastAsiaTheme="minorHAnsi" w:hAnsi="Times New Roman" w:cs="Times New Roman"/>
          <w:b/>
          <w:bCs/>
          <w:color w:val="auto"/>
          <w:sz w:val="28"/>
          <w:szCs w:val="28"/>
        </w:rPr>
      </w:pPr>
      <w:bookmarkStart w:id="12" w:name="_Toc190692701"/>
      <w:bookmarkEnd w:id="11"/>
      <w:r w:rsidRPr="00AC719D">
        <w:rPr>
          <w:rFonts w:ascii="Times New Roman" w:eastAsiaTheme="minorHAnsi" w:hAnsi="Times New Roman" w:cs="Times New Roman"/>
          <w:b/>
          <w:bCs/>
          <w:color w:val="auto"/>
          <w:sz w:val="28"/>
          <w:szCs w:val="28"/>
        </w:rPr>
        <w:lastRenderedPageBreak/>
        <w:t>5.2 Учебно-тематический план</w:t>
      </w:r>
      <w:bookmarkEnd w:id="12"/>
    </w:p>
    <w:p w14:paraId="7B9CAD9F"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3</w:t>
      </w:r>
    </w:p>
    <w:tbl>
      <w:tblPr>
        <w:tblStyle w:val="ad"/>
        <w:tblW w:w="10241" w:type="dxa"/>
        <w:tblInd w:w="-431" w:type="dxa"/>
        <w:tblLayout w:type="fixed"/>
        <w:tblLook w:val="04A0" w:firstRow="1" w:lastRow="0" w:firstColumn="1" w:lastColumn="0" w:noHBand="0" w:noVBand="1"/>
      </w:tblPr>
      <w:tblGrid>
        <w:gridCol w:w="568"/>
        <w:gridCol w:w="2835"/>
        <w:gridCol w:w="992"/>
        <w:gridCol w:w="851"/>
        <w:gridCol w:w="850"/>
        <w:gridCol w:w="1134"/>
        <w:gridCol w:w="993"/>
        <w:gridCol w:w="2018"/>
      </w:tblGrid>
      <w:tr w:rsidR="00E3336F" w:rsidRPr="00B874B2" w14:paraId="0889DA47" w14:textId="77777777" w:rsidTr="00E3336F">
        <w:trPr>
          <w:trHeight w:val="554"/>
        </w:trPr>
        <w:tc>
          <w:tcPr>
            <w:tcW w:w="568" w:type="dxa"/>
            <w:vMerge w:val="restart"/>
          </w:tcPr>
          <w:p w14:paraId="47A8DC1B" w14:textId="77777777" w:rsidR="00E3336F" w:rsidRPr="00B874B2" w:rsidRDefault="00E3336F" w:rsidP="00447D37">
            <w:pPr>
              <w:jc w:val="both"/>
              <w:rPr>
                <w:rFonts w:ascii="Times New Roman" w:hAnsi="Times New Roman" w:cs="Times New Roman"/>
              </w:rPr>
            </w:pPr>
            <w:r w:rsidRPr="00B874B2">
              <w:rPr>
                <w:rFonts w:ascii="Times New Roman" w:hAnsi="Times New Roman" w:cs="Times New Roman"/>
              </w:rPr>
              <w:t>№</w:t>
            </w:r>
          </w:p>
          <w:p w14:paraId="5C73D18B" w14:textId="3410D445" w:rsidR="00E3336F" w:rsidRPr="00B874B2" w:rsidRDefault="00E3336F" w:rsidP="00447D37">
            <w:pPr>
              <w:jc w:val="both"/>
              <w:rPr>
                <w:rFonts w:ascii="Times New Roman" w:hAnsi="Times New Roman" w:cs="Times New Roman"/>
              </w:rPr>
            </w:pPr>
            <w:r w:rsidRPr="00B874B2">
              <w:rPr>
                <w:rFonts w:ascii="Times New Roman" w:hAnsi="Times New Roman" w:cs="Times New Roman"/>
              </w:rPr>
              <w:t>п/п</w:t>
            </w:r>
          </w:p>
        </w:tc>
        <w:tc>
          <w:tcPr>
            <w:tcW w:w="2835" w:type="dxa"/>
            <w:vMerge w:val="restart"/>
          </w:tcPr>
          <w:p w14:paraId="623A968A" w14:textId="77777777" w:rsidR="00E3336F" w:rsidRPr="00B874B2" w:rsidRDefault="00E3336F" w:rsidP="00447D37">
            <w:pPr>
              <w:jc w:val="both"/>
              <w:rPr>
                <w:rFonts w:ascii="Times New Roman" w:hAnsi="Times New Roman" w:cs="Times New Roman"/>
                <w:b/>
              </w:rPr>
            </w:pPr>
          </w:p>
          <w:p w14:paraId="7CAE0C30" w14:textId="77777777" w:rsidR="00E3336F" w:rsidRPr="00B874B2" w:rsidRDefault="00E3336F" w:rsidP="00447D37">
            <w:pPr>
              <w:jc w:val="both"/>
              <w:rPr>
                <w:rFonts w:ascii="Times New Roman" w:hAnsi="Times New Roman" w:cs="Times New Roman"/>
                <w:b/>
              </w:rPr>
            </w:pPr>
          </w:p>
          <w:p w14:paraId="3C168865" w14:textId="77777777" w:rsidR="00E3336F" w:rsidRPr="00B874B2" w:rsidRDefault="00E3336F" w:rsidP="00447D37">
            <w:pPr>
              <w:jc w:val="both"/>
              <w:rPr>
                <w:rFonts w:ascii="Times New Roman" w:hAnsi="Times New Roman" w:cs="Times New Roman"/>
              </w:rPr>
            </w:pPr>
            <w:r w:rsidRPr="00B874B2">
              <w:rPr>
                <w:rFonts w:ascii="Times New Roman" w:hAnsi="Times New Roman" w:cs="Times New Roman"/>
                <w:b/>
              </w:rPr>
              <w:t>Наименование раздела и темы дисциплины</w:t>
            </w:r>
          </w:p>
        </w:tc>
        <w:tc>
          <w:tcPr>
            <w:tcW w:w="992" w:type="dxa"/>
            <w:vMerge w:val="restart"/>
          </w:tcPr>
          <w:p w14:paraId="477B6761" w14:textId="77777777" w:rsidR="00E3336F" w:rsidRPr="00B874B2" w:rsidRDefault="00E3336F" w:rsidP="00447D37">
            <w:pPr>
              <w:jc w:val="both"/>
              <w:rPr>
                <w:rFonts w:ascii="Times New Roman" w:hAnsi="Times New Roman" w:cs="Times New Roman"/>
              </w:rPr>
            </w:pPr>
            <w:r w:rsidRPr="00B874B2">
              <w:rPr>
                <w:rFonts w:ascii="Times New Roman" w:hAnsi="Times New Roman" w:cs="Times New Roman"/>
                <w:b/>
              </w:rPr>
              <w:t>Всего (часов)</w:t>
            </w:r>
          </w:p>
        </w:tc>
        <w:tc>
          <w:tcPr>
            <w:tcW w:w="3828" w:type="dxa"/>
            <w:gridSpan w:val="4"/>
          </w:tcPr>
          <w:p w14:paraId="6439C229" w14:textId="77777777" w:rsidR="00E3336F" w:rsidRPr="00B874B2" w:rsidRDefault="00E3336F" w:rsidP="00447D37">
            <w:pPr>
              <w:ind w:left="-288" w:right="-108"/>
              <w:jc w:val="both"/>
              <w:rPr>
                <w:rFonts w:ascii="Times New Roman" w:hAnsi="Times New Roman" w:cs="Times New Roman"/>
                <w:b/>
                <w:sz w:val="28"/>
                <w:szCs w:val="28"/>
              </w:rPr>
            </w:pPr>
            <w:r w:rsidRPr="00B874B2">
              <w:rPr>
                <w:rFonts w:ascii="Times New Roman" w:hAnsi="Times New Roman" w:cs="Times New Roman"/>
                <w:b/>
                <w:sz w:val="28"/>
                <w:szCs w:val="28"/>
              </w:rPr>
              <w:t xml:space="preserve">     Трудоёмкость в часах</w:t>
            </w:r>
          </w:p>
          <w:p w14:paraId="5B8C59F6" w14:textId="7C4CAF67" w:rsidR="00E3336F" w:rsidRPr="00B874B2" w:rsidRDefault="00E3336F" w:rsidP="00E3336F">
            <w:pPr>
              <w:ind w:left="-288" w:right="-108"/>
              <w:jc w:val="both"/>
              <w:rPr>
                <w:rFonts w:ascii="Times New Roman" w:hAnsi="Times New Roman" w:cs="Times New Roman"/>
              </w:rPr>
            </w:pPr>
            <w:r w:rsidRPr="00B874B2">
              <w:rPr>
                <w:rFonts w:ascii="Times New Roman" w:hAnsi="Times New Roman" w:cs="Times New Roman"/>
                <w:b/>
              </w:rPr>
              <w:t>А    аудиторная работа</w:t>
            </w:r>
          </w:p>
        </w:tc>
        <w:tc>
          <w:tcPr>
            <w:tcW w:w="2018" w:type="dxa"/>
            <w:vMerge w:val="restart"/>
          </w:tcPr>
          <w:p w14:paraId="326411C1" w14:textId="77777777" w:rsidR="00E3336F" w:rsidRPr="00B874B2" w:rsidRDefault="00E3336F" w:rsidP="00447D37">
            <w:pPr>
              <w:jc w:val="both"/>
              <w:rPr>
                <w:rFonts w:ascii="Times New Roman" w:hAnsi="Times New Roman" w:cs="Times New Roman"/>
                <w:b/>
                <w:sz w:val="20"/>
                <w:szCs w:val="20"/>
              </w:rPr>
            </w:pPr>
          </w:p>
          <w:p w14:paraId="4409D55B" w14:textId="77777777" w:rsidR="00E3336F" w:rsidRPr="00B874B2" w:rsidRDefault="00E3336F" w:rsidP="00447D37">
            <w:pPr>
              <w:jc w:val="both"/>
              <w:rPr>
                <w:rFonts w:ascii="Times New Roman" w:hAnsi="Times New Roman" w:cs="Times New Roman"/>
                <w:b/>
                <w:sz w:val="20"/>
                <w:szCs w:val="20"/>
              </w:rPr>
            </w:pPr>
          </w:p>
          <w:p w14:paraId="484ADF65" w14:textId="77777777" w:rsidR="00E3336F" w:rsidRPr="00B874B2" w:rsidRDefault="00E3336F" w:rsidP="00447D37">
            <w:pPr>
              <w:jc w:val="both"/>
              <w:rPr>
                <w:rFonts w:ascii="Times New Roman" w:hAnsi="Times New Roman" w:cs="Times New Roman"/>
                <w:b/>
                <w:sz w:val="20"/>
                <w:szCs w:val="20"/>
              </w:rPr>
            </w:pPr>
            <w:r w:rsidRPr="00B874B2">
              <w:rPr>
                <w:rFonts w:ascii="Times New Roman" w:hAnsi="Times New Roman" w:cs="Times New Roman"/>
                <w:b/>
                <w:sz w:val="20"/>
                <w:szCs w:val="20"/>
              </w:rPr>
              <w:t xml:space="preserve">Формы текущего </w:t>
            </w:r>
          </w:p>
          <w:p w14:paraId="7B690FA3" w14:textId="77777777" w:rsidR="00E3336F" w:rsidRPr="00B874B2" w:rsidRDefault="00E3336F" w:rsidP="00447D37">
            <w:pPr>
              <w:jc w:val="both"/>
              <w:rPr>
                <w:rFonts w:ascii="Times New Roman" w:hAnsi="Times New Roman" w:cs="Times New Roman"/>
              </w:rPr>
            </w:pPr>
            <w:r w:rsidRPr="00B874B2">
              <w:rPr>
                <w:rFonts w:ascii="Times New Roman" w:hAnsi="Times New Roman" w:cs="Times New Roman"/>
                <w:b/>
                <w:sz w:val="20"/>
                <w:szCs w:val="20"/>
              </w:rPr>
              <w:t>контроля</w:t>
            </w:r>
          </w:p>
        </w:tc>
      </w:tr>
      <w:tr w:rsidR="00E3336F" w:rsidRPr="00B874B2" w14:paraId="620FF7A4" w14:textId="77777777" w:rsidTr="00E3336F">
        <w:tc>
          <w:tcPr>
            <w:tcW w:w="568" w:type="dxa"/>
            <w:vMerge/>
          </w:tcPr>
          <w:p w14:paraId="2B878539" w14:textId="309E6581" w:rsidR="00E3336F" w:rsidRPr="00B874B2" w:rsidRDefault="00E3336F" w:rsidP="00447D37">
            <w:pPr>
              <w:jc w:val="both"/>
              <w:rPr>
                <w:rFonts w:ascii="Times New Roman" w:hAnsi="Times New Roman" w:cs="Times New Roman"/>
              </w:rPr>
            </w:pPr>
          </w:p>
        </w:tc>
        <w:tc>
          <w:tcPr>
            <w:tcW w:w="2835" w:type="dxa"/>
            <w:vMerge/>
          </w:tcPr>
          <w:p w14:paraId="090EB4BA" w14:textId="77777777" w:rsidR="00E3336F" w:rsidRPr="00B874B2" w:rsidRDefault="00E3336F" w:rsidP="00447D37">
            <w:pPr>
              <w:jc w:val="both"/>
              <w:rPr>
                <w:rFonts w:ascii="Times New Roman" w:hAnsi="Times New Roman" w:cs="Times New Roman"/>
              </w:rPr>
            </w:pPr>
          </w:p>
        </w:tc>
        <w:tc>
          <w:tcPr>
            <w:tcW w:w="992" w:type="dxa"/>
            <w:vMerge/>
          </w:tcPr>
          <w:p w14:paraId="1437EEF5" w14:textId="77777777" w:rsidR="00E3336F" w:rsidRPr="00B874B2" w:rsidRDefault="00E3336F" w:rsidP="00447D37">
            <w:pPr>
              <w:jc w:val="both"/>
              <w:rPr>
                <w:rFonts w:ascii="Times New Roman" w:hAnsi="Times New Roman" w:cs="Times New Roman"/>
              </w:rPr>
            </w:pPr>
          </w:p>
        </w:tc>
        <w:tc>
          <w:tcPr>
            <w:tcW w:w="2835" w:type="dxa"/>
            <w:gridSpan w:val="3"/>
          </w:tcPr>
          <w:p w14:paraId="40D6E700" w14:textId="77777777" w:rsidR="00E3336F" w:rsidRPr="00B874B2" w:rsidRDefault="00E3336F" w:rsidP="00447D37">
            <w:pPr>
              <w:jc w:val="both"/>
              <w:rPr>
                <w:rFonts w:ascii="Times New Roman" w:hAnsi="Times New Roman" w:cs="Times New Roman"/>
                <w:sz w:val="20"/>
                <w:szCs w:val="20"/>
              </w:rPr>
            </w:pPr>
            <w:r w:rsidRPr="00B874B2">
              <w:rPr>
                <w:rFonts w:ascii="Times New Roman" w:hAnsi="Times New Roman" w:cs="Times New Roman"/>
                <w:sz w:val="20"/>
                <w:szCs w:val="20"/>
              </w:rPr>
              <w:t>Аудиторная работа</w:t>
            </w:r>
          </w:p>
        </w:tc>
        <w:tc>
          <w:tcPr>
            <w:tcW w:w="993" w:type="dxa"/>
            <w:vMerge w:val="restart"/>
          </w:tcPr>
          <w:p w14:paraId="0F68B51B" w14:textId="77777777" w:rsidR="00E3336F" w:rsidRPr="00B874B2" w:rsidRDefault="00E3336F" w:rsidP="00447D37">
            <w:pPr>
              <w:jc w:val="both"/>
              <w:rPr>
                <w:rFonts w:ascii="Times New Roman" w:hAnsi="Times New Roman" w:cs="Times New Roman"/>
                <w:bCs/>
                <w:sz w:val="20"/>
                <w:szCs w:val="20"/>
              </w:rPr>
            </w:pPr>
            <w:r w:rsidRPr="00B874B2">
              <w:rPr>
                <w:rFonts w:ascii="Times New Roman" w:hAnsi="Times New Roman" w:cs="Times New Roman"/>
                <w:bCs/>
                <w:sz w:val="20"/>
                <w:szCs w:val="20"/>
              </w:rPr>
              <w:t>Самостоятельная работа</w:t>
            </w:r>
          </w:p>
        </w:tc>
        <w:tc>
          <w:tcPr>
            <w:tcW w:w="2018" w:type="dxa"/>
            <w:vMerge/>
          </w:tcPr>
          <w:p w14:paraId="3EF898F0" w14:textId="77777777" w:rsidR="00E3336F" w:rsidRPr="00B874B2" w:rsidRDefault="00E3336F" w:rsidP="00447D37">
            <w:pPr>
              <w:jc w:val="both"/>
              <w:rPr>
                <w:rFonts w:ascii="Times New Roman" w:hAnsi="Times New Roman" w:cs="Times New Roman"/>
              </w:rPr>
            </w:pPr>
          </w:p>
        </w:tc>
      </w:tr>
      <w:tr w:rsidR="00E3336F" w:rsidRPr="00B874B2" w14:paraId="336734FA" w14:textId="77777777" w:rsidTr="00E3336F">
        <w:tc>
          <w:tcPr>
            <w:tcW w:w="568" w:type="dxa"/>
            <w:vMerge/>
          </w:tcPr>
          <w:p w14:paraId="199C4139" w14:textId="1A316132" w:rsidR="00E3336F" w:rsidRPr="00B874B2" w:rsidRDefault="00E3336F" w:rsidP="00447D37">
            <w:pPr>
              <w:jc w:val="both"/>
              <w:rPr>
                <w:rFonts w:ascii="Times New Roman" w:hAnsi="Times New Roman" w:cs="Times New Roman"/>
              </w:rPr>
            </w:pPr>
          </w:p>
        </w:tc>
        <w:tc>
          <w:tcPr>
            <w:tcW w:w="2835" w:type="dxa"/>
            <w:vMerge/>
          </w:tcPr>
          <w:p w14:paraId="1A7ED7BD" w14:textId="77777777" w:rsidR="00E3336F" w:rsidRPr="00B874B2" w:rsidRDefault="00E3336F" w:rsidP="00447D37">
            <w:pPr>
              <w:jc w:val="both"/>
              <w:rPr>
                <w:rFonts w:ascii="Times New Roman" w:hAnsi="Times New Roman" w:cs="Times New Roman"/>
              </w:rPr>
            </w:pPr>
          </w:p>
        </w:tc>
        <w:tc>
          <w:tcPr>
            <w:tcW w:w="992" w:type="dxa"/>
            <w:vMerge/>
          </w:tcPr>
          <w:p w14:paraId="0F2731B3" w14:textId="77777777" w:rsidR="00E3336F" w:rsidRPr="00B874B2" w:rsidRDefault="00E3336F" w:rsidP="00447D37">
            <w:pPr>
              <w:jc w:val="both"/>
              <w:rPr>
                <w:rFonts w:ascii="Times New Roman" w:hAnsi="Times New Roman" w:cs="Times New Roman"/>
              </w:rPr>
            </w:pPr>
          </w:p>
        </w:tc>
        <w:tc>
          <w:tcPr>
            <w:tcW w:w="851" w:type="dxa"/>
          </w:tcPr>
          <w:p w14:paraId="6DAA50CE" w14:textId="77777777" w:rsidR="00E3336F" w:rsidRPr="00B874B2" w:rsidRDefault="00E3336F" w:rsidP="00447D37">
            <w:pPr>
              <w:jc w:val="both"/>
              <w:rPr>
                <w:rFonts w:ascii="Times New Roman" w:hAnsi="Times New Roman" w:cs="Times New Roman"/>
                <w:sz w:val="20"/>
                <w:szCs w:val="20"/>
              </w:rPr>
            </w:pPr>
            <w:r w:rsidRPr="00B874B2">
              <w:rPr>
                <w:rFonts w:ascii="Times New Roman" w:hAnsi="Times New Roman" w:cs="Times New Roman"/>
                <w:sz w:val="20"/>
                <w:szCs w:val="20"/>
              </w:rPr>
              <w:t>Общая</w:t>
            </w:r>
          </w:p>
          <w:p w14:paraId="39EAD231" w14:textId="77777777" w:rsidR="00E3336F" w:rsidRPr="00B874B2" w:rsidRDefault="00E3336F" w:rsidP="00E3336F">
            <w:pPr>
              <w:ind w:left="-108"/>
              <w:jc w:val="both"/>
              <w:rPr>
                <w:rFonts w:ascii="Times New Roman" w:hAnsi="Times New Roman" w:cs="Times New Roman"/>
              </w:rPr>
            </w:pPr>
          </w:p>
        </w:tc>
        <w:tc>
          <w:tcPr>
            <w:tcW w:w="850" w:type="dxa"/>
          </w:tcPr>
          <w:p w14:paraId="008E7640" w14:textId="77777777" w:rsidR="00E3336F" w:rsidRPr="00B874B2" w:rsidRDefault="00E3336F" w:rsidP="00E3336F">
            <w:pPr>
              <w:ind w:right="-104"/>
              <w:jc w:val="both"/>
              <w:rPr>
                <w:rFonts w:ascii="Times New Roman" w:hAnsi="Times New Roman" w:cs="Times New Roman"/>
              </w:rPr>
            </w:pPr>
            <w:r w:rsidRPr="00B874B2">
              <w:rPr>
                <w:rFonts w:ascii="Times New Roman" w:hAnsi="Times New Roman" w:cs="Times New Roman"/>
                <w:sz w:val="20"/>
                <w:szCs w:val="20"/>
              </w:rPr>
              <w:t>Лекции</w:t>
            </w:r>
          </w:p>
        </w:tc>
        <w:tc>
          <w:tcPr>
            <w:tcW w:w="1134" w:type="dxa"/>
          </w:tcPr>
          <w:p w14:paraId="745B1D8F" w14:textId="77777777" w:rsidR="00E3336F" w:rsidRPr="00B874B2" w:rsidRDefault="00E3336F" w:rsidP="00447D37">
            <w:pPr>
              <w:jc w:val="both"/>
              <w:rPr>
                <w:rFonts w:ascii="Times New Roman" w:hAnsi="Times New Roman" w:cs="Times New Roman"/>
              </w:rPr>
            </w:pPr>
            <w:proofErr w:type="spellStart"/>
            <w:r w:rsidRPr="00B874B2">
              <w:rPr>
                <w:rFonts w:ascii="Times New Roman" w:hAnsi="Times New Roman" w:cs="Times New Roman"/>
                <w:sz w:val="20"/>
                <w:szCs w:val="20"/>
              </w:rPr>
              <w:t>Практич</w:t>
            </w:r>
            <w:proofErr w:type="spellEnd"/>
            <w:r w:rsidRPr="00B874B2">
              <w:rPr>
                <w:rFonts w:ascii="Times New Roman" w:hAnsi="Times New Roman" w:cs="Times New Roman"/>
                <w:sz w:val="20"/>
                <w:szCs w:val="20"/>
              </w:rPr>
              <w:t>. и семинар. занятия</w:t>
            </w:r>
          </w:p>
        </w:tc>
        <w:tc>
          <w:tcPr>
            <w:tcW w:w="993" w:type="dxa"/>
            <w:vMerge/>
          </w:tcPr>
          <w:p w14:paraId="6689EC83" w14:textId="77777777" w:rsidR="00E3336F" w:rsidRPr="00B874B2" w:rsidRDefault="00E3336F" w:rsidP="00447D37">
            <w:pPr>
              <w:jc w:val="both"/>
              <w:rPr>
                <w:rFonts w:ascii="Times New Roman" w:hAnsi="Times New Roman" w:cs="Times New Roman"/>
              </w:rPr>
            </w:pPr>
          </w:p>
        </w:tc>
        <w:tc>
          <w:tcPr>
            <w:tcW w:w="2018" w:type="dxa"/>
            <w:vMerge/>
          </w:tcPr>
          <w:p w14:paraId="544342D1" w14:textId="77777777" w:rsidR="00E3336F" w:rsidRPr="00B874B2" w:rsidRDefault="00E3336F" w:rsidP="00447D37">
            <w:pPr>
              <w:jc w:val="both"/>
              <w:rPr>
                <w:rFonts w:ascii="Times New Roman" w:hAnsi="Times New Roman" w:cs="Times New Roman"/>
              </w:rPr>
            </w:pPr>
          </w:p>
        </w:tc>
      </w:tr>
      <w:tr w:rsidR="0061527A" w14:paraId="0B9F49E4" w14:textId="77777777" w:rsidTr="00E3336F">
        <w:tc>
          <w:tcPr>
            <w:tcW w:w="568" w:type="dxa"/>
          </w:tcPr>
          <w:p w14:paraId="196827A0" w14:textId="77777777" w:rsidR="0061527A" w:rsidRPr="00B874B2" w:rsidRDefault="0061527A" w:rsidP="00447D37">
            <w:pPr>
              <w:jc w:val="both"/>
              <w:rPr>
                <w:rFonts w:ascii="Times New Roman" w:eastAsia="Times New Roman" w:hAnsi="Times New Roman" w:cs="Times New Roman"/>
                <w:sz w:val="24"/>
                <w:szCs w:val="24"/>
                <w:lang w:eastAsia="zh-CN"/>
              </w:rPr>
            </w:pPr>
            <w:bookmarkStart w:id="13" w:name="_Hlk85209632"/>
            <w:r w:rsidRPr="00B874B2">
              <w:rPr>
                <w:rFonts w:ascii="Times New Roman" w:eastAsia="Times New Roman" w:hAnsi="Times New Roman" w:cs="Times New Roman"/>
                <w:sz w:val="24"/>
                <w:szCs w:val="24"/>
                <w:lang w:eastAsia="zh-CN"/>
              </w:rPr>
              <w:t>1</w:t>
            </w:r>
          </w:p>
        </w:tc>
        <w:tc>
          <w:tcPr>
            <w:tcW w:w="2835" w:type="dxa"/>
          </w:tcPr>
          <w:p w14:paraId="4BC4DF92" w14:textId="77777777" w:rsidR="0061527A" w:rsidRPr="00B874B2" w:rsidRDefault="0061527A" w:rsidP="00447D37">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Тема 1. Типология стран международных организаций.</w:t>
            </w:r>
          </w:p>
        </w:tc>
        <w:tc>
          <w:tcPr>
            <w:tcW w:w="992" w:type="dxa"/>
          </w:tcPr>
          <w:p w14:paraId="5AC1B197" w14:textId="6BC9849D"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c>
          <w:tcPr>
            <w:tcW w:w="851" w:type="dxa"/>
          </w:tcPr>
          <w:p w14:paraId="53C6C79E" w14:textId="62F2AC33"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850" w:type="dxa"/>
          </w:tcPr>
          <w:p w14:paraId="0BE4E978" w14:textId="71DEFD02"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67DD57BD" w14:textId="536CEE6A"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3" w:type="dxa"/>
          </w:tcPr>
          <w:p w14:paraId="317BE1E0" w14:textId="0479A7FB"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2018" w:type="dxa"/>
          </w:tcPr>
          <w:p w14:paraId="78951DA5" w14:textId="77777777" w:rsidR="0061527A" w:rsidRPr="00E3336F" w:rsidRDefault="0061527A" w:rsidP="00447D37">
            <w:pPr>
              <w:jc w:val="both"/>
              <w:rPr>
                <w:rFonts w:ascii="Times New Roman" w:eastAsia="Times New Roman" w:hAnsi="Times New Roman" w:cs="Times New Roman"/>
                <w:lang w:eastAsia="zh-CN"/>
              </w:rPr>
            </w:pPr>
            <w:r w:rsidRPr="00E3336F">
              <w:rPr>
                <w:rFonts w:ascii="Times New Roman" w:eastAsia="Times New Roman" w:hAnsi="Times New Roman" w:cs="Times New Roman"/>
                <w:lang w:eastAsia="zh-CN"/>
              </w:rPr>
              <w:t>Устный опрос, дискуссия</w:t>
            </w:r>
          </w:p>
        </w:tc>
      </w:tr>
      <w:bookmarkEnd w:id="13"/>
      <w:tr w:rsidR="0061527A" w14:paraId="1D062E88" w14:textId="77777777" w:rsidTr="00E3336F">
        <w:tc>
          <w:tcPr>
            <w:tcW w:w="568" w:type="dxa"/>
          </w:tcPr>
          <w:p w14:paraId="78E2688C" w14:textId="77777777" w:rsidR="0061527A" w:rsidRPr="00B874B2" w:rsidRDefault="0061527A" w:rsidP="00447D37">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2835" w:type="dxa"/>
          </w:tcPr>
          <w:p w14:paraId="20D1AFF5" w14:textId="52DD8D49" w:rsidR="0061527A" w:rsidRPr="00B874B2" w:rsidRDefault="0061527A" w:rsidP="00447D37">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2. Экономики лидеров </w:t>
            </w:r>
            <w:r w:rsidR="0012246C">
              <w:rPr>
                <w:rFonts w:ascii="Times New Roman" w:eastAsia="Times New Roman" w:hAnsi="Times New Roman" w:cs="Times New Roman"/>
                <w:sz w:val="24"/>
                <w:szCs w:val="24"/>
                <w:lang w:eastAsia="zh-CN"/>
              </w:rPr>
              <w:t>ЕС</w:t>
            </w:r>
            <w:r w:rsidRPr="00B874B2">
              <w:rPr>
                <w:rFonts w:ascii="Times New Roman" w:eastAsia="Times New Roman" w:hAnsi="Times New Roman" w:cs="Times New Roman"/>
                <w:sz w:val="24"/>
                <w:szCs w:val="24"/>
                <w:lang w:eastAsia="zh-CN"/>
              </w:rPr>
              <w:t xml:space="preserve"> и Великобритании</w:t>
            </w:r>
          </w:p>
        </w:tc>
        <w:tc>
          <w:tcPr>
            <w:tcW w:w="992" w:type="dxa"/>
          </w:tcPr>
          <w:p w14:paraId="27580F77" w14:textId="33A035A5"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c>
          <w:tcPr>
            <w:tcW w:w="851" w:type="dxa"/>
          </w:tcPr>
          <w:p w14:paraId="78560A50" w14:textId="12C5133F"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850" w:type="dxa"/>
          </w:tcPr>
          <w:p w14:paraId="17D6A736" w14:textId="129D2FA3"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20D977BE" w14:textId="15032EE7" w:rsidR="0061527A" w:rsidRPr="00B874B2" w:rsidRDefault="00791C3C" w:rsidP="00447D37">
            <w:pPr>
              <w:tabs>
                <w:tab w:val="left" w:pos="852"/>
              </w:tab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3" w:type="dxa"/>
          </w:tcPr>
          <w:p w14:paraId="51D3858B" w14:textId="4A2DE88D"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2018" w:type="dxa"/>
          </w:tcPr>
          <w:p w14:paraId="3AB71750" w14:textId="77777777" w:rsidR="0061527A" w:rsidRPr="00E3336F" w:rsidRDefault="0061527A" w:rsidP="00447D37">
            <w:pPr>
              <w:jc w:val="both"/>
              <w:rPr>
                <w:rFonts w:ascii="Times New Roman" w:eastAsia="Times New Roman" w:hAnsi="Times New Roman" w:cs="Times New Roman"/>
                <w:lang w:eastAsia="zh-CN"/>
              </w:rPr>
            </w:pPr>
            <w:r w:rsidRPr="00E3336F">
              <w:rPr>
                <w:rFonts w:ascii="Times New Roman" w:eastAsia="Times New Roman" w:hAnsi="Times New Roman" w:cs="Times New Roman"/>
                <w:lang w:eastAsia="zh-CN"/>
              </w:rPr>
              <w:t>Устный опрос, дискуссия, письменное домашнее задание</w:t>
            </w:r>
          </w:p>
        </w:tc>
      </w:tr>
      <w:tr w:rsidR="0061527A" w14:paraId="3E9C3947" w14:textId="77777777" w:rsidTr="00E3336F">
        <w:tc>
          <w:tcPr>
            <w:tcW w:w="568" w:type="dxa"/>
          </w:tcPr>
          <w:p w14:paraId="1133E26A" w14:textId="77777777" w:rsidR="0061527A" w:rsidRPr="00B874B2" w:rsidRDefault="0061527A" w:rsidP="00447D37">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3</w:t>
            </w:r>
          </w:p>
        </w:tc>
        <w:tc>
          <w:tcPr>
            <w:tcW w:w="2835" w:type="dxa"/>
          </w:tcPr>
          <w:p w14:paraId="0E81A92B" w14:textId="7BE464B2" w:rsidR="0061527A" w:rsidRPr="00B874B2" w:rsidRDefault="0061527A" w:rsidP="00447D37">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3. Экономика </w:t>
            </w:r>
            <w:r w:rsidR="0012246C">
              <w:rPr>
                <w:rFonts w:ascii="Times New Roman" w:eastAsia="Times New Roman" w:hAnsi="Times New Roman" w:cs="Times New Roman"/>
                <w:sz w:val="24"/>
                <w:szCs w:val="24"/>
                <w:lang w:eastAsia="zh-CN"/>
              </w:rPr>
              <w:t>«новых» членов ЕС и стран, не входящих в Союз</w:t>
            </w:r>
          </w:p>
        </w:tc>
        <w:tc>
          <w:tcPr>
            <w:tcW w:w="992" w:type="dxa"/>
          </w:tcPr>
          <w:p w14:paraId="1F4393FD" w14:textId="6768447F"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w:t>
            </w:r>
          </w:p>
        </w:tc>
        <w:tc>
          <w:tcPr>
            <w:tcW w:w="851" w:type="dxa"/>
          </w:tcPr>
          <w:p w14:paraId="7E9121AE" w14:textId="2D800EE3"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850" w:type="dxa"/>
          </w:tcPr>
          <w:p w14:paraId="20C60913" w14:textId="33394812"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6856D0ED" w14:textId="362B17F4"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3" w:type="dxa"/>
          </w:tcPr>
          <w:p w14:paraId="659A08AF" w14:textId="44C95573"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10</w:t>
            </w:r>
          </w:p>
        </w:tc>
        <w:tc>
          <w:tcPr>
            <w:tcW w:w="2018" w:type="dxa"/>
          </w:tcPr>
          <w:p w14:paraId="614C13B0" w14:textId="77777777" w:rsidR="0061527A" w:rsidRPr="00E3336F" w:rsidRDefault="0061527A" w:rsidP="00447D37">
            <w:pPr>
              <w:jc w:val="both"/>
              <w:rPr>
                <w:rFonts w:ascii="Times New Roman" w:eastAsia="Times New Roman" w:hAnsi="Times New Roman" w:cs="Times New Roman"/>
                <w:lang w:eastAsia="zh-CN"/>
              </w:rPr>
            </w:pPr>
            <w:r w:rsidRPr="00E3336F">
              <w:rPr>
                <w:rFonts w:ascii="Times New Roman" w:eastAsia="Times New Roman" w:hAnsi="Times New Roman" w:cs="Times New Roman"/>
                <w:lang w:eastAsia="zh-CN"/>
              </w:rPr>
              <w:t>Устный опрос, дискуссия, письменное домашнее задание</w:t>
            </w:r>
          </w:p>
        </w:tc>
      </w:tr>
      <w:tr w:rsidR="0061527A" w14:paraId="56C5F035" w14:textId="77777777" w:rsidTr="00E3336F">
        <w:tc>
          <w:tcPr>
            <w:tcW w:w="568" w:type="dxa"/>
          </w:tcPr>
          <w:p w14:paraId="0A4E39AE" w14:textId="77777777" w:rsidR="0061527A" w:rsidRPr="00B874B2" w:rsidRDefault="0061527A" w:rsidP="00447D37">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4</w:t>
            </w:r>
          </w:p>
        </w:tc>
        <w:tc>
          <w:tcPr>
            <w:tcW w:w="2835" w:type="dxa"/>
          </w:tcPr>
          <w:p w14:paraId="7607765D" w14:textId="24286DCE" w:rsidR="0061527A" w:rsidRPr="00B874B2" w:rsidRDefault="0061527A" w:rsidP="00447D37">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4. </w:t>
            </w:r>
            <w:r w:rsidR="0012246C" w:rsidRPr="00B874B2">
              <w:rPr>
                <w:rFonts w:ascii="Times New Roman" w:eastAsia="Times New Roman" w:hAnsi="Times New Roman" w:cs="Times New Roman"/>
                <w:sz w:val="24"/>
                <w:szCs w:val="24"/>
                <w:lang w:eastAsia="zh-CN"/>
              </w:rPr>
              <w:t>Экономика США</w:t>
            </w:r>
            <w:r w:rsidR="0012246C">
              <w:rPr>
                <w:rFonts w:ascii="Times New Roman" w:eastAsia="Times New Roman" w:hAnsi="Times New Roman" w:cs="Times New Roman"/>
                <w:sz w:val="24"/>
                <w:szCs w:val="24"/>
                <w:lang w:eastAsia="zh-CN"/>
              </w:rPr>
              <w:t xml:space="preserve"> и Канады</w:t>
            </w:r>
          </w:p>
        </w:tc>
        <w:tc>
          <w:tcPr>
            <w:tcW w:w="992" w:type="dxa"/>
          </w:tcPr>
          <w:p w14:paraId="1754C9CB" w14:textId="1CFB72EB"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c>
          <w:tcPr>
            <w:tcW w:w="851" w:type="dxa"/>
          </w:tcPr>
          <w:p w14:paraId="2ACE3BE7" w14:textId="24C7DA61"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850" w:type="dxa"/>
          </w:tcPr>
          <w:p w14:paraId="44DCC783" w14:textId="378EBBCC"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64DEC813" w14:textId="2E42C2C9"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3" w:type="dxa"/>
          </w:tcPr>
          <w:p w14:paraId="51AE78C9" w14:textId="3EAE6F72"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2018" w:type="dxa"/>
          </w:tcPr>
          <w:p w14:paraId="2D5CA8D6" w14:textId="77777777" w:rsidR="0061527A" w:rsidRPr="00E3336F" w:rsidRDefault="0061527A" w:rsidP="00447D37">
            <w:pPr>
              <w:jc w:val="both"/>
              <w:rPr>
                <w:rFonts w:ascii="Times New Roman" w:eastAsia="Times New Roman" w:hAnsi="Times New Roman" w:cs="Times New Roman"/>
                <w:lang w:eastAsia="zh-CN"/>
              </w:rPr>
            </w:pPr>
            <w:r w:rsidRPr="00E3336F">
              <w:rPr>
                <w:rFonts w:ascii="Times New Roman" w:eastAsia="Times New Roman" w:hAnsi="Times New Roman" w:cs="Times New Roman"/>
                <w:lang w:eastAsia="zh-CN"/>
              </w:rPr>
              <w:t>Устный опрос, дискуссия, письменное домашнее задание</w:t>
            </w:r>
          </w:p>
        </w:tc>
      </w:tr>
      <w:tr w:rsidR="0061527A" w14:paraId="6E8D0763" w14:textId="77777777" w:rsidTr="00E3336F">
        <w:tc>
          <w:tcPr>
            <w:tcW w:w="568" w:type="dxa"/>
          </w:tcPr>
          <w:p w14:paraId="029D12A0" w14:textId="77777777" w:rsidR="0061527A" w:rsidRPr="00B874B2" w:rsidRDefault="0061527A" w:rsidP="00447D37">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5</w:t>
            </w:r>
          </w:p>
        </w:tc>
        <w:tc>
          <w:tcPr>
            <w:tcW w:w="2835" w:type="dxa"/>
          </w:tcPr>
          <w:p w14:paraId="5EE030C8" w14:textId="3155606F" w:rsidR="0061527A" w:rsidRPr="00B874B2" w:rsidRDefault="0061527A" w:rsidP="00447D37">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5. </w:t>
            </w:r>
            <w:r w:rsidR="0012246C" w:rsidRPr="00B874B2">
              <w:rPr>
                <w:rFonts w:ascii="Times New Roman" w:eastAsia="Times New Roman" w:hAnsi="Times New Roman" w:cs="Times New Roman"/>
                <w:sz w:val="24"/>
                <w:szCs w:val="24"/>
                <w:lang w:eastAsia="zh-CN"/>
              </w:rPr>
              <w:t>Экономика Китая и Индии</w:t>
            </w:r>
          </w:p>
        </w:tc>
        <w:tc>
          <w:tcPr>
            <w:tcW w:w="992" w:type="dxa"/>
          </w:tcPr>
          <w:p w14:paraId="59BC4C63" w14:textId="0EADAF0E"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c>
          <w:tcPr>
            <w:tcW w:w="851" w:type="dxa"/>
          </w:tcPr>
          <w:p w14:paraId="27CB59BE" w14:textId="221192C2"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850" w:type="dxa"/>
          </w:tcPr>
          <w:p w14:paraId="3F3E9774" w14:textId="79C7521B"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5F451747" w14:textId="52375603"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3" w:type="dxa"/>
          </w:tcPr>
          <w:p w14:paraId="789AEC56" w14:textId="44F64A32"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2018" w:type="dxa"/>
          </w:tcPr>
          <w:p w14:paraId="6A698E82" w14:textId="77777777" w:rsidR="0061527A" w:rsidRPr="00E3336F" w:rsidRDefault="0061527A" w:rsidP="00447D37">
            <w:pPr>
              <w:jc w:val="both"/>
              <w:rPr>
                <w:rFonts w:ascii="Times New Roman" w:eastAsia="Times New Roman" w:hAnsi="Times New Roman" w:cs="Times New Roman"/>
                <w:lang w:eastAsia="zh-CN"/>
              </w:rPr>
            </w:pPr>
            <w:r w:rsidRPr="00E3336F">
              <w:rPr>
                <w:rFonts w:ascii="Times New Roman" w:eastAsia="Times New Roman" w:hAnsi="Times New Roman" w:cs="Times New Roman"/>
                <w:lang w:eastAsia="zh-CN"/>
              </w:rPr>
              <w:t>Устный опрос, дискуссия, письменное домашнее задание</w:t>
            </w:r>
          </w:p>
        </w:tc>
      </w:tr>
      <w:tr w:rsidR="0061527A" w14:paraId="6FC2469D" w14:textId="77777777" w:rsidTr="00E3336F">
        <w:trPr>
          <w:trHeight w:val="1421"/>
        </w:trPr>
        <w:tc>
          <w:tcPr>
            <w:tcW w:w="568" w:type="dxa"/>
          </w:tcPr>
          <w:p w14:paraId="33614BF7" w14:textId="77777777" w:rsidR="0061527A" w:rsidRPr="00B874B2" w:rsidRDefault="0061527A" w:rsidP="00447D37">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6</w:t>
            </w:r>
          </w:p>
        </w:tc>
        <w:tc>
          <w:tcPr>
            <w:tcW w:w="2835" w:type="dxa"/>
          </w:tcPr>
          <w:p w14:paraId="36AC04E5" w14:textId="626E8E76" w:rsidR="0061527A" w:rsidRPr="00B874B2" w:rsidRDefault="0061527A" w:rsidP="00447D37">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6. </w:t>
            </w:r>
            <w:r w:rsidR="0012246C">
              <w:rPr>
                <w:rFonts w:ascii="Times New Roman" w:eastAsia="Times New Roman" w:hAnsi="Times New Roman" w:cs="Times New Roman"/>
                <w:sz w:val="24"/>
                <w:szCs w:val="24"/>
                <w:lang w:eastAsia="zh-CN"/>
              </w:rPr>
              <w:t>Экономика других развивающихся стран Азии</w:t>
            </w:r>
          </w:p>
        </w:tc>
        <w:tc>
          <w:tcPr>
            <w:tcW w:w="992" w:type="dxa"/>
          </w:tcPr>
          <w:p w14:paraId="00448795" w14:textId="72C66FB5"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w:t>
            </w:r>
          </w:p>
        </w:tc>
        <w:tc>
          <w:tcPr>
            <w:tcW w:w="851" w:type="dxa"/>
          </w:tcPr>
          <w:p w14:paraId="6012100E" w14:textId="1737D5F3"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850" w:type="dxa"/>
          </w:tcPr>
          <w:p w14:paraId="2FFEDA61" w14:textId="6EA5BD35"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5F0C95AD" w14:textId="2FEB8563"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3" w:type="dxa"/>
          </w:tcPr>
          <w:p w14:paraId="00D6F0E8" w14:textId="48244966"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10</w:t>
            </w:r>
          </w:p>
        </w:tc>
        <w:tc>
          <w:tcPr>
            <w:tcW w:w="2018" w:type="dxa"/>
          </w:tcPr>
          <w:p w14:paraId="50E4ACB4" w14:textId="77777777" w:rsidR="0061527A" w:rsidRPr="00E3336F" w:rsidRDefault="0061527A" w:rsidP="00447D37">
            <w:pPr>
              <w:jc w:val="both"/>
              <w:rPr>
                <w:rFonts w:ascii="Times New Roman" w:eastAsia="Times New Roman" w:hAnsi="Times New Roman" w:cs="Times New Roman"/>
                <w:lang w:eastAsia="zh-CN"/>
              </w:rPr>
            </w:pPr>
            <w:r w:rsidRPr="00E3336F">
              <w:rPr>
                <w:rFonts w:ascii="Times New Roman" w:eastAsia="Times New Roman" w:hAnsi="Times New Roman" w:cs="Times New Roman"/>
                <w:lang w:eastAsia="zh-CN"/>
              </w:rPr>
              <w:t>Устный опрос, дискуссия, письменное домашнее задание</w:t>
            </w:r>
          </w:p>
        </w:tc>
      </w:tr>
      <w:tr w:rsidR="0061527A" w14:paraId="099B88E2" w14:textId="77777777" w:rsidTr="00E3336F">
        <w:tc>
          <w:tcPr>
            <w:tcW w:w="568" w:type="dxa"/>
          </w:tcPr>
          <w:p w14:paraId="0B1BD672" w14:textId="77777777" w:rsidR="0061527A" w:rsidRPr="00B874B2" w:rsidRDefault="0061527A" w:rsidP="00447D37">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7</w:t>
            </w:r>
          </w:p>
        </w:tc>
        <w:tc>
          <w:tcPr>
            <w:tcW w:w="2835" w:type="dxa"/>
          </w:tcPr>
          <w:p w14:paraId="45FE8BFC" w14:textId="7ABE0F99" w:rsidR="0061527A" w:rsidRPr="00B874B2" w:rsidRDefault="0061527A" w:rsidP="00447D37">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7. </w:t>
            </w:r>
            <w:r w:rsidR="0012246C">
              <w:rPr>
                <w:rFonts w:ascii="Times New Roman" w:eastAsia="Times New Roman" w:hAnsi="Times New Roman" w:cs="Times New Roman"/>
                <w:sz w:val="24"/>
                <w:szCs w:val="24"/>
                <w:lang w:eastAsia="zh-CN"/>
              </w:rPr>
              <w:t>Экономики стран Латинской Америки и Африки</w:t>
            </w:r>
          </w:p>
        </w:tc>
        <w:tc>
          <w:tcPr>
            <w:tcW w:w="992" w:type="dxa"/>
          </w:tcPr>
          <w:p w14:paraId="514D21B4" w14:textId="59AC4EF1"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c>
          <w:tcPr>
            <w:tcW w:w="851" w:type="dxa"/>
          </w:tcPr>
          <w:p w14:paraId="1712EA75" w14:textId="54178AF7"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850" w:type="dxa"/>
          </w:tcPr>
          <w:p w14:paraId="4BB94BD7" w14:textId="67588D91"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1E9F5FEF" w14:textId="7968E7B3"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3" w:type="dxa"/>
          </w:tcPr>
          <w:p w14:paraId="63300BB8" w14:textId="26BF6752"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2018" w:type="dxa"/>
          </w:tcPr>
          <w:p w14:paraId="453E7F04" w14:textId="244DE4AA" w:rsidR="0061527A" w:rsidRPr="00E3336F" w:rsidRDefault="0061527A" w:rsidP="00447D37">
            <w:pPr>
              <w:jc w:val="both"/>
              <w:rPr>
                <w:rFonts w:ascii="Times New Roman" w:eastAsia="Times New Roman" w:hAnsi="Times New Roman" w:cs="Times New Roman"/>
                <w:lang w:eastAsia="zh-CN"/>
              </w:rPr>
            </w:pPr>
            <w:r w:rsidRPr="00E3336F">
              <w:rPr>
                <w:rFonts w:ascii="Times New Roman" w:eastAsia="Times New Roman" w:hAnsi="Times New Roman" w:cs="Times New Roman"/>
                <w:lang w:eastAsia="zh-CN"/>
              </w:rPr>
              <w:t xml:space="preserve">Устный опрос, дискуссия, </w:t>
            </w:r>
            <w:r w:rsidR="0012246C" w:rsidRPr="00E3336F">
              <w:rPr>
                <w:rFonts w:ascii="Times New Roman" w:eastAsia="Times New Roman" w:hAnsi="Times New Roman" w:cs="Times New Roman"/>
                <w:lang w:eastAsia="zh-CN"/>
              </w:rPr>
              <w:t>кейс-</w:t>
            </w:r>
            <w:proofErr w:type="spellStart"/>
            <w:r w:rsidR="0012246C" w:rsidRPr="00E3336F">
              <w:rPr>
                <w:rFonts w:ascii="Times New Roman" w:eastAsia="Times New Roman" w:hAnsi="Times New Roman" w:cs="Times New Roman"/>
                <w:lang w:eastAsia="zh-CN"/>
              </w:rPr>
              <w:t>стади</w:t>
            </w:r>
            <w:proofErr w:type="spellEnd"/>
            <w:r w:rsidR="0012246C" w:rsidRPr="00E3336F">
              <w:rPr>
                <w:rFonts w:ascii="Times New Roman" w:eastAsia="Times New Roman" w:hAnsi="Times New Roman" w:cs="Times New Roman"/>
                <w:lang w:eastAsia="zh-CN"/>
              </w:rPr>
              <w:t xml:space="preserve"> (бизнес-игра)</w:t>
            </w:r>
          </w:p>
        </w:tc>
      </w:tr>
      <w:tr w:rsidR="0061527A" w14:paraId="0E1C4634" w14:textId="77777777" w:rsidTr="00E3336F">
        <w:tc>
          <w:tcPr>
            <w:tcW w:w="568" w:type="dxa"/>
          </w:tcPr>
          <w:p w14:paraId="2EDF0412" w14:textId="77777777" w:rsidR="0061527A" w:rsidRPr="00B874B2" w:rsidRDefault="0061527A" w:rsidP="00447D37">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8</w:t>
            </w:r>
          </w:p>
        </w:tc>
        <w:tc>
          <w:tcPr>
            <w:tcW w:w="2835" w:type="dxa"/>
          </w:tcPr>
          <w:p w14:paraId="3CABE255" w14:textId="1F25910B" w:rsidR="0061527A" w:rsidRPr="00B874B2" w:rsidRDefault="0061527A" w:rsidP="00447D37">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8. </w:t>
            </w:r>
            <w:r w:rsidR="0012246C" w:rsidRPr="00B874B2">
              <w:rPr>
                <w:rFonts w:ascii="Times New Roman" w:eastAsia="Times New Roman" w:hAnsi="Times New Roman" w:cs="Times New Roman"/>
                <w:sz w:val="24"/>
                <w:szCs w:val="24"/>
                <w:lang w:eastAsia="zh-CN"/>
              </w:rPr>
              <w:t>Экономики стран ЕАЭС и СНГ.</w:t>
            </w:r>
          </w:p>
        </w:tc>
        <w:tc>
          <w:tcPr>
            <w:tcW w:w="992" w:type="dxa"/>
          </w:tcPr>
          <w:p w14:paraId="2916AEC6" w14:textId="13D00013"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c>
          <w:tcPr>
            <w:tcW w:w="851" w:type="dxa"/>
          </w:tcPr>
          <w:p w14:paraId="663B97E0" w14:textId="263B0EB5"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850" w:type="dxa"/>
          </w:tcPr>
          <w:p w14:paraId="173E6430" w14:textId="4B3BE27F"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4F9649EC" w14:textId="488DBBD5"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3" w:type="dxa"/>
          </w:tcPr>
          <w:p w14:paraId="539EBD52" w14:textId="17EB845E"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2018" w:type="dxa"/>
          </w:tcPr>
          <w:p w14:paraId="0BD1E3C9" w14:textId="49738C28" w:rsidR="0061527A" w:rsidRPr="00E3336F" w:rsidRDefault="0012246C" w:rsidP="00447D37">
            <w:pPr>
              <w:jc w:val="both"/>
              <w:rPr>
                <w:rFonts w:ascii="Times New Roman" w:eastAsia="Times New Roman" w:hAnsi="Times New Roman" w:cs="Times New Roman"/>
                <w:lang w:eastAsia="zh-CN"/>
              </w:rPr>
            </w:pPr>
            <w:r w:rsidRPr="00E3336F">
              <w:rPr>
                <w:rFonts w:ascii="Times New Roman" w:eastAsia="Times New Roman" w:hAnsi="Times New Roman" w:cs="Times New Roman"/>
                <w:lang w:eastAsia="zh-CN"/>
              </w:rPr>
              <w:t>Устный опрос, дискуссия, письменное домашнее задание</w:t>
            </w:r>
          </w:p>
        </w:tc>
      </w:tr>
      <w:tr w:rsidR="0061527A" w14:paraId="3D943AED" w14:textId="77777777" w:rsidTr="00E3336F">
        <w:tc>
          <w:tcPr>
            <w:tcW w:w="568" w:type="dxa"/>
          </w:tcPr>
          <w:p w14:paraId="6DBDE47F" w14:textId="77777777" w:rsidR="0061527A" w:rsidRPr="00B874B2" w:rsidRDefault="0061527A" w:rsidP="00447D37">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9</w:t>
            </w:r>
          </w:p>
        </w:tc>
        <w:tc>
          <w:tcPr>
            <w:tcW w:w="2835" w:type="dxa"/>
          </w:tcPr>
          <w:p w14:paraId="28F3D167" w14:textId="19883163" w:rsidR="0061527A" w:rsidRPr="00B874B2" w:rsidRDefault="0061527A" w:rsidP="00447D37">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9. </w:t>
            </w:r>
            <w:r w:rsidR="0012246C" w:rsidRPr="00B874B2">
              <w:rPr>
                <w:rFonts w:ascii="Times New Roman" w:eastAsia="Times New Roman" w:hAnsi="Times New Roman" w:cs="Times New Roman"/>
                <w:sz w:val="24"/>
                <w:szCs w:val="24"/>
                <w:lang w:eastAsia="zh-CN"/>
              </w:rPr>
              <w:t>Проблемные ситуации национальных экономик.</w:t>
            </w:r>
          </w:p>
        </w:tc>
        <w:tc>
          <w:tcPr>
            <w:tcW w:w="992" w:type="dxa"/>
          </w:tcPr>
          <w:p w14:paraId="2CB51A3C" w14:textId="2D9FA57B"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851" w:type="dxa"/>
          </w:tcPr>
          <w:p w14:paraId="3ABC4404" w14:textId="42AFFB96"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850" w:type="dxa"/>
          </w:tcPr>
          <w:p w14:paraId="638A2D96" w14:textId="3ECB1B91"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p>
        </w:tc>
        <w:tc>
          <w:tcPr>
            <w:tcW w:w="1134" w:type="dxa"/>
          </w:tcPr>
          <w:p w14:paraId="4703AF0E" w14:textId="006BB353"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3" w:type="dxa"/>
          </w:tcPr>
          <w:p w14:paraId="735F8493" w14:textId="12E16DE0"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2018" w:type="dxa"/>
          </w:tcPr>
          <w:p w14:paraId="326DE919" w14:textId="58F7F885" w:rsidR="0061527A" w:rsidRPr="00E3336F" w:rsidRDefault="0061527A" w:rsidP="00447D37">
            <w:pPr>
              <w:jc w:val="both"/>
              <w:rPr>
                <w:rFonts w:ascii="Times New Roman" w:eastAsia="Times New Roman" w:hAnsi="Times New Roman" w:cs="Times New Roman"/>
                <w:lang w:eastAsia="zh-CN"/>
              </w:rPr>
            </w:pPr>
            <w:r w:rsidRPr="00E3336F">
              <w:rPr>
                <w:rFonts w:ascii="Times New Roman" w:eastAsia="Times New Roman" w:hAnsi="Times New Roman" w:cs="Times New Roman"/>
                <w:lang w:eastAsia="zh-CN"/>
              </w:rPr>
              <w:t>Устный опрос, дискуссия</w:t>
            </w:r>
          </w:p>
        </w:tc>
      </w:tr>
      <w:tr w:rsidR="0061527A" w14:paraId="4E8B3E1E" w14:textId="77777777" w:rsidTr="00E3336F">
        <w:tc>
          <w:tcPr>
            <w:tcW w:w="568" w:type="dxa"/>
          </w:tcPr>
          <w:p w14:paraId="12BAB353" w14:textId="77777777" w:rsidR="0061527A" w:rsidRPr="00B874B2" w:rsidRDefault="0061527A" w:rsidP="00447D37">
            <w:pPr>
              <w:jc w:val="both"/>
              <w:rPr>
                <w:rFonts w:ascii="Times New Roman" w:eastAsia="Times New Roman" w:hAnsi="Times New Roman" w:cs="Times New Roman"/>
                <w:sz w:val="24"/>
                <w:szCs w:val="24"/>
                <w:lang w:eastAsia="zh-CN"/>
              </w:rPr>
            </w:pPr>
          </w:p>
        </w:tc>
        <w:tc>
          <w:tcPr>
            <w:tcW w:w="2835" w:type="dxa"/>
          </w:tcPr>
          <w:p w14:paraId="1F7E2622" w14:textId="77777777" w:rsidR="0061527A" w:rsidRPr="00B874B2" w:rsidRDefault="0061527A" w:rsidP="00447D37">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В целом по дисциплине</w:t>
            </w:r>
          </w:p>
        </w:tc>
        <w:tc>
          <w:tcPr>
            <w:tcW w:w="992" w:type="dxa"/>
          </w:tcPr>
          <w:p w14:paraId="4589BBEB" w14:textId="0D08C135"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108</w:t>
            </w:r>
          </w:p>
        </w:tc>
        <w:tc>
          <w:tcPr>
            <w:tcW w:w="851" w:type="dxa"/>
          </w:tcPr>
          <w:p w14:paraId="4FFB10D8" w14:textId="448B9269"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34</w:t>
            </w:r>
          </w:p>
        </w:tc>
        <w:tc>
          <w:tcPr>
            <w:tcW w:w="850" w:type="dxa"/>
          </w:tcPr>
          <w:p w14:paraId="6DC20C94" w14:textId="7D9C5202"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w:t>
            </w:r>
          </w:p>
        </w:tc>
        <w:tc>
          <w:tcPr>
            <w:tcW w:w="1134" w:type="dxa"/>
          </w:tcPr>
          <w:p w14:paraId="48696900" w14:textId="1D9C4555" w:rsidR="0061527A" w:rsidRPr="00B874B2" w:rsidRDefault="00791C3C"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p>
        </w:tc>
        <w:tc>
          <w:tcPr>
            <w:tcW w:w="993" w:type="dxa"/>
          </w:tcPr>
          <w:p w14:paraId="0EEDF9BF" w14:textId="05CD59C4" w:rsidR="0061527A" w:rsidRPr="00B874B2" w:rsidRDefault="00CD69E1"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74</w:t>
            </w:r>
          </w:p>
        </w:tc>
        <w:tc>
          <w:tcPr>
            <w:tcW w:w="2018" w:type="dxa"/>
          </w:tcPr>
          <w:p w14:paraId="5A92D892" w14:textId="77777777" w:rsidR="0061527A" w:rsidRPr="00E3336F" w:rsidRDefault="0061527A" w:rsidP="00447D37">
            <w:pPr>
              <w:jc w:val="both"/>
              <w:rPr>
                <w:rFonts w:ascii="Times New Roman" w:eastAsia="Times New Roman" w:hAnsi="Times New Roman" w:cs="Times New Roman"/>
                <w:sz w:val="20"/>
                <w:szCs w:val="20"/>
                <w:lang w:eastAsia="zh-CN"/>
              </w:rPr>
            </w:pPr>
            <w:r w:rsidRPr="00E3336F">
              <w:rPr>
                <w:rFonts w:ascii="Times New Roman" w:eastAsia="Times New Roman" w:hAnsi="Times New Roman" w:cs="Times New Roman"/>
                <w:sz w:val="20"/>
                <w:szCs w:val="20"/>
                <w:lang w:eastAsia="zh-CN"/>
              </w:rPr>
              <w:t>Согласно учебному плану: контрольная работа</w:t>
            </w:r>
          </w:p>
        </w:tc>
      </w:tr>
      <w:tr w:rsidR="0061527A" w14:paraId="3D013352" w14:textId="77777777" w:rsidTr="00E3336F">
        <w:tc>
          <w:tcPr>
            <w:tcW w:w="568" w:type="dxa"/>
          </w:tcPr>
          <w:p w14:paraId="4EDAE003" w14:textId="77777777" w:rsidR="0061527A" w:rsidRPr="00B874B2" w:rsidRDefault="0061527A" w:rsidP="00447D37">
            <w:pPr>
              <w:jc w:val="both"/>
              <w:rPr>
                <w:rFonts w:ascii="Times New Roman" w:eastAsia="Times New Roman" w:hAnsi="Times New Roman" w:cs="Times New Roman"/>
                <w:sz w:val="24"/>
                <w:szCs w:val="24"/>
                <w:lang w:eastAsia="zh-CN"/>
              </w:rPr>
            </w:pPr>
          </w:p>
        </w:tc>
        <w:tc>
          <w:tcPr>
            <w:tcW w:w="2835" w:type="dxa"/>
          </w:tcPr>
          <w:p w14:paraId="3DD0A822" w14:textId="70185D4A" w:rsidR="0061527A" w:rsidRPr="00B874B2" w:rsidRDefault="0061527A" w:rsidP="00447D37">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ИТОГО</w:t>
            </w:r>
            <w:r w:rsidR="00E3336F">
              <w:rPr>
                <w:rFonts w:ascii="Times New Roman" w:eastAsia="Times New Roman" w:hAnsi="Times New Roman" w:cs="Times New Roman"/>
                <w:sz w:val="24"/>
                <w:szCs w:val="24"/>
                <w:lang w:eastAsia="zh-CN"/>
              </w:rPr>
              <w:t xml:space="preserve"> в%</w:t>
            </w:r>
            <w:r w:rsidRPr="00B874B2">
              <w:rPr>
                <w:rFonts w:ascii="Times New Roman" w:eastAsia="Times New Roman" w:hAnsi="Times New Roman" w:cs="Times New Roman"/>
                <w:sz w:val="24"/>
                <w:szCs w:val="24"/>
                <w:lang w:eastAsia="zh-CN"/>
              </w:rPr>
              <w:t>:</w:t>
            </w:r>
          </w:p>
        </w:tc>
        <w:tc>
          <w:tcPr>
            <w:tcW w:w="992" w:type="dxa"/>
          </w:tcPr>
          <w:p w14:paraId="08CF006A" w14:textId="376C406A" w:rsidR="0061527A" w:rsidRPr="00B874B2" w:rsidRDefault="0061527A" w:rsidP="00447D37">
            <w:pPr>
              <w:jc w:val="both"/>
              <w:rPr>
                <w:rFonts w:ascii="Times New Roman" w:eastAsia="Times New Roman" w:hAnsi="Times New Roman" w:cs="Times New Roman"/>
                <w:sz w:val="24"/>
                <w:szCs w:val="24"/>
                <w:lang w:eastAsia="zh-CN"/>
              </w:rPr>
            </w:pPr>
          </w:p>
        </w:tc>
        <w:tc>
          <w:tcPr>
            <w:tcW w:w="851" w:type="dxa"/>
          </w:tcPr>
          <w:p w14:paraId="084F90BE" w14:textId="33BC9656" w:rsidR="0061527A" w:rsidRPr="00B874B2" w:rsidRDefault="00791C3C" w:rsidP="00E3336F">
            <w:pPr>
              <w:spacing w:line="36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E3336F">
              <w:rPr>
                <w:rFonts w:ascii="Times New Roman" w:eastAsia="Times New Roman" w:hAnsi="Times New Roman" w:cs="Times New Roman"/>
                <w:sz w:val="24"/>
                <w:szCs w:val="24"/>
                <w:lang w:eastAsia="zh-CN"/>
              </w:rPr>
              <w:t>1%</w:t>
            </w:r>
          </w:p>
        </w:tc>
        <w:tc>
          <w:tcPr>
            <w:tcW w:w="850" w:type="dxa"/>
          </w:tcPr>
          <w:p w14:paraId="6F707F45" w14:textId="75F5D10D" w:rsidR="0061527A" w:rsidRPr="00B874B2" w:rsidRDefault="00E3336F"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47%</w:t>
            </w:r>
          </w:p>
        </w:tc>
        <w:tc>
          <w:tcPr>
            <w:tcW w:w="1134" w:type="dxa"/>
          </w:tcPr>
          <w:p w14:paraId="49CF6763" w14:textId="0BE4AF4A" w:rsidR="0061527A" w:rsidRPr="00B874B2" w:rsidRDefault="00E3336F"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53%</w:t>
            </w:r>
          </w:p>
        </w:tc>
        <w:tc>
          <w:tcPr>
            <w:tcW w:w="993" w:type="dxa"/>
          </w:tcPr>
          <w:p w14:paraId="7C2E2178" w14:textId="49D2BDEF" w:rsidR="0061527A" w:rsidRPr="00B874B2" w:rsidRDefault="00E3336F" w:rsidP="00447D37">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p>
        </w:tc>
        <w:tc>
          <w:tcPr>
            <w:tcW w:w="2018" w:type="dxa"/>
          </w:tcPr>
          <w:p w14:paraId="10C6FDBF" w14:textId="77777777" w:rsidR="0061527A" w:rsidRPr="00B874B2" w:rsidRDefault="0061527A" w:rsidP="00447D37">
            <w:pPr>
              <w:jc w:val="both"/>
              <w:rPr>
                <w:rFonts w:ascii="Times New Roman" w:eastAsia="Times New Roman" w:hAnsi="Times New Roman" w:cs="Times New Roman"/>
                <w:sz w:val="24"/>
                <w:szCs w:val="24"/>
                <w:lang w:eastAsia="zh-CN"/>
              </w:rPr>
            </w:pPr>
          </w:p>
        </w:tc>
      </w:tr>
    </w:tbl>
    <w:p w14:paraId="282D4C8B" w14:textId="18BFFE54" w:rsidR="0095272F" w:rsidRDefault="0095272F" w:rsidP="00AA3DA7">
      <w:pPr>
        <w:spacing w:after="0" w:line="240" w:lineRule="auto"/>
        <w:ind w:firstLine="709"/>
        <w:jc w:val="both"/>
        <w:rPr>
          <w:rFonts w:ascii="Times New Roman" w:hAnsi="Times New Roman" w:cs="Times New Roman"/>
          <w:sz w:val="28"/>
          <w:szCs w:val="28"/>
        </w:rPr>
      </w:pPr>
    </w:p>
    <w:p w14:paraId="56FEE903" w14:textId="72516E9F" w:rsidR="0095272F" w:rsidRPr="008D23EE" w:rsidRDefault="008D23EE" w:rsidP="008D23EE">
      <w:pPr>
        <w:pStyle w:val="1"/>
        <w:rPr>
          <w:rFonts w:ascii="Times New Roman" w:eastAsiaTheme="minorHAnsi" w:hAnsi="Times New Roman" w:cs="Times New Roman"/>
          <w:b/>
          <w:bCs/>
          <w:color w:val="auto"/>
          <w:sz w:val="28"/>
          <w:szCs w:val="28"/>
        </w:rPr>
      </w:pPr>
      <w:bookmarkStart w:id="14" w:name="_Toc528955118"/>
      <w:bookmarkStart w:id="15" w:name="_Toc528955536"/>
      <w:bookmarkStart w:id="16" w:name="_Toc14882638"/>
      <w:bookmarkStart w:id="17" w:name="_Toc190692702"/>
      <w:r>
        <w:rPr>
          <w:rFonts w:ascii="Times New Roman" w:eastAsiaTheme="minorHAnsi" w:hAnsi="Times New Roman" w:cs="Times New Roman"/>
          <w:b/>
          <w:bCs/>
          <w:color w:val="auto"/>
          <w:sz w:val="28"/>
          <w:szCs w:val="28"/>
        </w:rPr>
        <w:t xml:space="preserve">5.3. </w:t>
      </w:r>
      <w:r w:rsidR="0095272F" w:rsidRPr="008D23EE">
        <w:rPr>
          <w:rFonts w:ascii="Times New Roman" w:eastAsiaTheme="minorHAnsi" w:hAnsi="Times New Roman" w:cs="Times New Roman"/>
          <w:b/>
          <w:bCs/>
          <w:color w:val="auto"/>
          <w:sz w:val="28"/>
          <w:szCs w:val="28"/>
        </w:rPr>
        <w:t>Содержание семинарских занятий</w:t>
      </w:r>
      <w:bookmarkEnd w:id="14"/>
      <w:bookmarkEnd w:id="15"/>
      <w:bookmarkEnd w:id="16"/>
      <w:bookmarkEnd w:id="17"/>
      <w:r w:rsidR="0095272F" w:rsidRPr="008D23EE">
        <w:rPr>
          <w:rFonts w:ascii="Times New Roman" w:eastAsiaTheme="minorHAnsi" w:hAnsi="Times New Roman" w:cs="Times New Roman"/>
          <w:b/>
          <w:bCs/>
          <w:color w:val="auto"/>
          <w:sz w:val="28"/>
          <w:szCs w:val="28"/>
        </w:rPr>
        <w:t xml:space="preserve"> </w:t>
      </w:r>
    </w:p>
    <w:p w14:paraId="0C3E056A" w14:textId="77777777" w:rsidR="0095272F"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4F66C4" w:rsidRPr="0061193F" w14:paraId="56641684" w14:textId="77777777" w:rsidTr="004F66C4">
        <w:tc>
          <w:tcPr>
            <w:tcW w:w="3119" w:type="dxa"/>
            <w:tcBorders>
              <w:top w:val="single" w:sz="4" w:space="0" w:color="auto"/>
              <w:left w:val="single" w:sz="4" w:space="0" w:color="auto"/>
              <w:bottom w:val="single" w:sz="4" w:space="0" w:color="auto"/>
              <w:right w:val="single" w:sz="4" w:space="0" w:color="auto"/>
            </w:tcBorders>
          </w:tcPr>
          <w:p w14:paraId="16282774" w14:textId="77777777" w:rsidR="004F66C4" w:rsidRPr="004F66C4" w:rsidRDefault="004F66C4" w:rsidP="004F66C4">
            <w:pPr>
              <w:keepNext/>
              <w:spacing w:after="0" w:line="240" w:lineRule="auto"/>
              <w:jc w:val="both"/>
              <w:rPr>
                <w:rFonts w:ascii="Times New Roman" w:eastAsia="Times New Roman" w:hAnsi="Times New Roman" w:cs="Times New Roman"/>
                <w:b/>
                <w:sz w:val="24"/>
                <w:szCs w:val="24"/>
                <w:lang w:eastAsia="ru-RU"/>
              </w:rPr>
            </w:pPr>
            <w:r w:rsidRPr="004F66C4">
              <w:rPr>
                <w:rFonts w:ascii="Times New Roman" w:eastAsia="Times New Roman" w:hAnsi="Times New Roman" w:cs="Times New Roman"/>
                <w:b/>
                <w:sz w:val="24"/>
                <w:szCs w:val="24"/>
                <w:lang w:eastAsia="ru-RU"/>
              </w:rPr>
              <w:lastRenderedPageBreak/>
              <w:t>Наименование тем (разделов) дисциплины</w:t>
            </w:r>
          </w:p>
        </w:tc>
        <w:tc>
          <w:tcPr>
            <w:tcW w:w="4982" w:type="dxa"/>
            <w:tcBorders>
              <w:top w:val="single" w:sz="4" w:space="0" w:color="auto"/>
              <w:left w:val="single" w:sz="4" w:space="0" w:color="auto"/>
              <w:bottom w:val="single" w:sz="4" w:space="0" w:color="auto"/>
              <w:right w:val="single" w:sz="4" w:space="0" w:color="auto"/>
            </w:tcBorders>
          </w:tcPr>
          <w:p w14:paraId="1D7E38AD" w14:textId="77777777" w:rsidR="004F66C4" w:rsidRPr="004F66C4" w:rsidRDefault="004F66C4" w:rsidP="004F66C4">
            <w:pPr>
              <w:keepNext/>
              <w:spacing w:after="0" w:line="240" w:lineRule="auto"/>
              <w:jc w:val="both"/>
              <w:rPr>
                <w:rFonts w:ascii="Times New Roman" w:eastAsia="Times New Roman" w:hAnsi="Times New Roman" w:cs="Times New Roman"/>
                <w:b/>
                <w:sz w:val="24"/>
                <w:szCs w:val="24"/>
                <w:lang w:eastAsia="ru-RU"/>
              </w:rPr>
            </w:pPr>
            <w:r w:rsidRPr="004F66C4">
              <w:rPr>
                <w:rFonts w:ascii="Times New Roman" w:eastAsia="Times New Roman" w:hAnsi="Times New Roman" w:cs="Times New Roman"/>
                <w:b/>
                <w:sz w:val="24"/>
                <w:szCs w:val="24"/>
                <w:lang w:eastAsia="ru-RU"/>
              </w:rPr>
              <w:t xml:space="preserve">Перечень вопросов для обсуждения на семинарских, </w:t>
            </w:r>
            <w:r w:rsidRPr="004F66C4">
              <w:rPr>
                <w:rFonts w:ascii="Times New Roman" w:eastAsia="Times New Roman" w:hAnsi="Times New Roman" w:cs="Times New Roman"/>
                <w:b/>
                <w:sz w:val="24"/>
                <w:szCs w:val="24"/>
                <w:lang w:eastAsia="ru-RU"/>
              </w:rPr>
              <w:br/>
              <w:t xml:space="preserve">практических занятиях, рекомендуемые источники </w:t>
            </w:r>
            <w:r w:rsidRPr="004F66C4">
              <w:rPr>
                <w:rFonts w:ascii="Times New Roman" w:eastAsia="Times New Roman" w:hAnsi="Times New Roman" w:cs="Times New Roman"/>
                <w:b/>
                <w:sz w:val="24"/>
                <w:szCs w:val="24"/>
                <w:lang w:eastAsia="ru-RU"/>
              </w:rPr>
              <w:br/>
              <w:t>из разделов 8,9</w:t>
            </w:r>
          </w:p>
        </w:tc>
        <w:tc>
          <w:tcPr>
            <w:tcW w:w="2105" w:type="dxa"/>
            <w:tcBorders>
              <w:top w:val="single" w:sz="4" w:space="0" w:color="auto"/>
              <w:left w:val="single" w:sz="4" w:space="0" w:color="auto"/>
              <w:bottom w:val="single" w:sz="4" w:space="0" w:color="auto"/>
              <w:right w:val="single" w:sz="4" w:space="0" w:color="auto"/>
            </w:tcBorders>
          </w:tcPr>
          <w:p w14:paraId="0E510CC8" w14:textId="77777777" w:rsidR="004F66C4" w:rsidRPr="004F66C4" w:rsidRDefault="004F66C4" w:rsidP="004F66C4">
            <w:pPr>
              <w:keepNext/>
              <w:spacing w:after="0" w:line="240" w:lineRule="auto"/>
              <w:jc w:val="both"/>
              <w:rPr>
                <w:rFonts w:ascii="Times New Roman" w:eastAsia="Times New Roman" w:hAnsi="Times New Roman" w:cs="Times New Roman"/>
                <w:b/>
                <w:sz w:val="24"/>
                <w:szCs w:val="24"/>
                <w:lang w:eastAsia="ru-RU"/>
              </w:rPr>
            </w:pPr>
            <w:r w:rsidRPr="004F66C4">
              <w:rPr>
                <w:rFonts w:ascii="Times New Roman" w:eastAsia="Times New Roman" w:hAnsi="Times New Roman" w:cs="Times New Roman"/>
                <w:b/>
                <w:sz w:val="24"/>
                <w:szCs w:val="24"/>
                <w:lang w:eastAsia="ru-RU"/>
              </w:rPr>
              <w:t>Форма проведения занятия</w:t>
            </w:r>
          </w:p>
        </w:tc>
      </w:tr>
      <w:tr w:rsidR="00CD69E1" w:rsidRPr="004F66C4" w14:paraId="649B3B31" w14:textId="77777777" w:rsidTr="004F66C4">
        <w:tc>
          <w:tcPr>
            <w:tcW w:w="3119" w:type="dxa"/>
            <w:tcBorders>
              <w:top w:val="single" w:sz="4" w:space="0" w:color="auto"/>
              <w:left w:val="single" w:sz="4" w:space="0" w:color="auto"/>
              <w:bottom w:val="single" w:sz="4" w:space="0" w:color="auto"/>
              <w:right w:val="single" w:sz="4" w:space="0" w:color="auto"/>
            </w:tcBorders>
          </w:tcPr>
          <w:p w14:paraId="58C0B931" w14:textId="4C11773E"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bookmarkStart w:id="18" w:name="_Hlk85308090"/>
            <w:r w:rsidRPr="00B874B2">
              <w:rPr>
                <w:rFonts w:ascii="Times New Roman" w:eastAsia="Times New Roman" w:hAnsi="Times New Roman" w:cs="Times New Roman"/>
                <w:sz w:val="24"/>
                <w:szCs w:val="24"/>
                <w:lang w:eastAsia="zh-CN"/>
              </w:rPr>
              <w:t>Тема 1. Типология стран международных организаций.</w:t>
            </w:r>
          </w:p>
        </w:tc>
        <w:tc>
          <w:tcPr>
            <w:tcW w:w="4982" w:type="dxa"/>
            <w:tcBorders>
              <w:top w:val="single" w:sz="4" w:space="0" w:color="auto"/>
              <w:left w:val="single" w:sz="4" w:space="0" w:color="auto"/>
              <w:bottom w:val="single" w:sz="4" w:space="0" w:color="auto"/>
              <w:right w:val="single" w:sz="4" w:space="0" w:color="auto"/>
            </w:tcBorders>
          </w:tcPr>
          <w:p w14:paraId="748D7493" w14:textId="77777777" w:rsidR="00CD69E1" w:rsidRPr="004F66C4" w:rsidRDefault="00CD69E1" w:rsidP="00CD69E1">
            <w:pPr>
              <w:pStyle w:val="a3"/>
              <w:widowControl w:val="0"/>
              <w:numPr>
                <w:ilvl w:val="0"/>
                <w:numId w:val="1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Типология стран ООН</w:t>
            </w:r>
          </w:p>
          <w:p w14:paraId="71BE1B31" w14:textId="77777777" w:rsidR="00CD69E1" w:rsidRPr="004F66C4" w:rsidRDefault="00CD69E1" w:rsidP="00CD69E1">
            <w:pPr>
              <w:pStyle w:val="a3"/>
              <w:widowControl w:val="0"/>
              <w:numPr>
                <w:ilvl w:val="0"/>
                <w:numId w:val="1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Типология стран Всемирного банка</w:t>
            </w:r>
          </w:p>
          <w:p w14:paraId="2526274E" w14:textId="77777777" w:rsidR="00CD69E1" w:rsidRPr="004F66C4" w:rsidRDefault="00CD69E1" w:rsidP="00CD69E1">
            <w:pPr>
              <w:pStyle w:val="a3"/>
              <w:widowControl w:val="0"/>
              <w:numPr>
                <w:ilvl w:val="0"/>
                <w:numId w:val="1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Типология стран по Индексу человеческого развития</w:t>
            </w:r>
          </w:p>
          <w:p w14:paraId="43BEA298" w14:textId="77777777" w:rsidR="00CD69E1" w:rsidRPr="004F66C4" w:rsidRDefault="00CD69E1" w:rsidP="00CD69E1">
            <w:pPr>
              <w:pStyle w:val="a3"/>
              <w:widowControl w:val="0"/>
              <w:numPr>
                <w:ilvl w:val="0"/>
                <w:numId w:val="1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Основные показатели участия экономики в мировой экономике</w:t>
            </w:r>
          </w:p>
          <w:p w14:paraId="03707119" w14:textId="77777777" w:rsidR="00CD69E1" w:rsidRPr="004F66C4" w:rsidRDefault="00CD69E1" w:rsidP="00CD69E1">
            <w:pPr>
              <w:keepNext/>
              <w:spacing w:after="0" w:line="240" w:lineRule="auto"/>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0BAF7153" w14:textId="77777777"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w:t>
            </w:r>
          </w:p>
        </w:tc>
      </w:tr>
      <w:tr w:rsidR="00CD69E1" w:rsidRPr="004F66C4" w14:paraId="76CFC33E" w14:textId="77777777" w:rsidTr="004F66C4">
        <w:tc>
          <w:tcPr>
            <w:tcW w:w="3119" w:type="dxa"/>
            <w:tcBorders>
              <w:top w:val="single" w:sz="4" w:space="0" w:color="auto"/>
              <w:left w:val="single" w:sz="4" w:space="0" w:color="auto"/>
              <w:bottom w:val="single" w:sz="4" w:space="0" w:color="auto"/>
              <w:right w:val="single" w:sz="4" w:space="0" w:color="auto"/>
            </w:tcBorders>
          </w:tcPr>
          <w:p w14:paraId="323AAFED" w14:textId="2473B46C"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 xml:space="preserve">Тема 2. Экономики лидеров </w:t>
            </w:r>
            <w:r>
              <w:rPr>
                <w:rFonts w:ascii="Times New Roman" w:eastAsia="Times New Roman" w:hAnsi="Times New Roman" w:cs="Times New Roman"/>
                <w:sz w:val="24"/>
                <w:szCs w:val="24"/>
                <w:lang w:eastAsia="zh-CN"/>
              </w:rPr>
              <w:t>ЕС</w:t>
            </w:r>
            <w:r w:rsidRPr="00B874B2">
              <w:rPr>
                <w:rFonts w:ascii="Times New Roman" w:eastAsia="Times New Roman" w:hAnsi="Times New Roman" w:cs="Times New Roman"/>
                <w:sz w:val="24"/>
                <w:szCs w:val="24"/>
                <w:lang w:eastAsia="zh-CN"/>
              </w:rPr>
              <w:t xml:space="preserve"> и Великобритании</w:t>
            </w:r>
          </w:p>
        </w:tc>
        <w:tc>
          <w:tcPr>
            <w:tcW w:w="4982" w:type="dxa"/>
            <w:tcBorders>
              <w:top w:val="single" w:sz="4" w:space="0" w:color="auto"/>
              <w:left w:val="single" w:sz="4" w:space="0" w:color="auto"/>
              <w:bottom w:val="single" w:sz="4" w:space="0" w:color="auto"/>
              <w:right w:val="single" w:sz="4" w:space="0" w:color="auto"/>
            </w:tcBorders>
          </w:tcPr>
          <w:p w14:paraId="107BEADF" w14:textId="77777777" w:rsidR="00CD69E1" w:rsidRPr="004F66C4" w:rsidRDefault="00CD69E1" w:rsidP="00CD69E1">
            <w:pPr>
              <w:pStyle w:val="a3"/>
              <w:widowControl w:val="0"/>
              <w:numPr>
                <w:ilvl w:val="0"/>
                <w:numId w:val="1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Регионализация Европы, членство государств в ЕС, центробежные силы в ЕС.</w:t>
            </w:r>
          </w:p>
          <w:p w14:paraId="7CEE2355" w14:textId="77777777" w:rsidR="00CD69E1" w:rsidRPr="004F66C4" w:rsidRDefault="00CD69E1" w:rsidP="00CD69E1">
            <w:pPr>
              <w:pStyle w:val="a3"/>
              <w:widowControl w:val="0"/>
              <w:numPr>
                <w:ilvl w:val="0"/>
                <w:numId w:val="1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Германии как локомотива европейской экономики.</w:t>
            </w:r>
          </w:p>
          <w:p w14:paraId="56CE682B" w14:textId="77777777" w:rsidR="00CD69E1" w:rsidRPr="004F66C4" w:rsidRDefault="00CD69E1" w:rsidP="00CD69E1">
            <w:pPr>
              <w:pStyle w:val="a3"/>
              <w:widowControl w:val="0"/>
              <w:numPr>
                <w:ilvl w:val="0"/>
                <w:numId w:val="1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Экономика Великобритании после </w:t>
            </w:r>
            <w:proofErr w:type="spellStart"/>
            <w:r w:rsidRPr="004F66C4">
              <w:rPr>
                <w:rFonts w:ascii="Times New Roman" w:eastAsia="Times New Roman" w:hAnsi="Times New Roman" w:cs="Times New Roman"/>
                <w:bCs/>
                <w:sz w:val="24"/>
                <w:szCs w:val="24"/>
                <w:lang w:eastAsia="ru-RU"/>
              </w:rPr>
              <w:t>брекзита</w:t>
            </w:r>
            <w:proofErr w:type="spellEnd"/>
            <w:r w:rsidRPr="004F66C4">
              <w:rPr>
                <w:rFonts w:ascii="Times New Roman" w:eastAsia="Times New Roman" w:hAnsi="Times New Roman" w:cs="Times New Roman"/>
                <w:bCs/>
                <w:sz w:val="24"/>
                <w:szCs w:val="24"/>
                <w:lang w:eastAsia="ru-RU"/>
              </w:rPr>
              <w:t>.</w:t>
            </w:r>
          </w:p>
          <w:p w14:paraId="477F0FDD" w14:textId="008179BB" w:rsidR="00CD69E1" w:rsidRDefault="00CD69E1" w:rsidP="00CD69E1">
            <w:pPr>
              <w:pStyle w:val="a3"/>
              <w:widowControl w:val="0"/>
              <w:numPr>
                <w:ilvl w:val="0"/>
                <w:numId w:val="1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экономики Франции.</w:t>
            </w:r>
          </w:p>
          <w:p w14:paraId="0227B874" w14:textId="1C12E36F" w:rsidR="00CD69E1" w:rsidRPr="00CD69E1" w:rsidRDefault="00CD69E1" w:rsidP="00CD69E1">
            <w:pPr>
              <w:pStyle w:val="a3"/>
              <w:widowControl w:val="0"/>
              <w:numPr>
                <w:ilvl w:val="0"/>
                <w:numId w:val="1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Италии, соотношение МСП и крупного бизнеса.</w:t>
            </w:r>
          </w:p>
          <w:p w14:paraId="70906DBE" w14:textId="77777777" w:rsidR="00CD69E1" w:rsidRPr="004F66C4" w:rsidRDefault="00CD69E1" w:rsidP="00CD69E1">
            <w:pPr>
              <w:keepNext/>
              <w:spacing w:after="0" w:line="240" w:lineRule="auto"/>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6FCF17C5" w14:textId="77777777"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CD69E1" w:rsidRPr="004F66C4" w14:paraId="6C3B07BD" w14:textId="77777777" w:rsidTr="004F66C4">
        <w:tc>
          <w:tcPr>
            <w:tcW w:w="3119" w:type="dxa"/>
            <w:tcBorders>
              <w:top w:val="single" w:sz="4" w:space="0" w:color="auto"/>
              <w:left w:val="single" w:sz="4" w:space="0" w:color="auto"/>
              <w:bottom w:val="single" w:sz="4" w:space="0" w:color="auto"/>
              <w:right w:val="single" w:sz="4" w:space="0" w:color="auto"/>
            </w:tcBorders>
          </w:tcPr>
          <w:p w14:paraId="1B822A45" w14:textId="18C59990"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 xml:space="preserve">Тема 3. Экономика </w:t>
            </w:r>
            <w:r>
              <w:rPr>
                <w:rFonts w:ascii="Times New Roman" w:eastAsia="Times New Roman" w:hAnsi="Times New Roman" w:cs="Times New Roman"/>
                <w:sz w:val="24"/>
                <w:szCs w:val="24"/>
                <w:lang w:eastAsia="zh-CN"/>
              </w:rPr>
              <w:t>«новых» членов ЕС и стран, не входящих в Союз</w:t>
            </w:r>
          </w:p>
        </w:tc>
        <w:tc>
          <w:tcPr>
            <w:tcW w:w="4982" w:type="dxa"/>
            <w:tcBorders>
              <w:top w:val="single" w:sz="4" w:space="0" w:color="auto"/>
              <w:left w:val="single" w:sz="4" w:space="0" w:color="auto"/>
              <w:bottom w:val="single" w:sz="4" w:space="0" w:color="auto"/>
              <w:right w:val="single" w:sz="4" w:space="0" w:color="auto"/>
            </w:tcBorders>
          </w:tcPr>
          <w:p w14:paraId="09692574" w14:textId="77777777" w:rsidR="007B79C4" w:rsidRPr="004F66C4" w:rsidRDefault="007B79C4" w:rsidP="007B79C4">
            <w:pPr>
              <w:pStyle w:val="a3"/>
              <w:widowControl w:val="0"/>
              <w:numPr>
                <w:ilvl w:val="0"/>
                <w:numId w:val="2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Чехии и Польши.</w:t>
            </w:r>
          </w:p>
          <w:p w14:paraId="21CE96F4" w14:textId="77777777" w:rsidR="007B79C4" w:rsidRPr="004F66C4" w:rsidRDefault="007B79C4" w:rsidP="007B79C4">
            <w:pPr>
              <w:pStyle w:val="a3"/>
              <w:widowControl w:val="0"/>
              <w:numPr>
                <w:ilvl w:val="0"/>
                <w:numId w:val="2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экономик стран бывшей Югославии.</w:t>
            </w:r>
          </w:p>
          <w:p w14:paraId="7A30377F" w14:textId="77777777" w:rsidR="00CD69E1" w:rsidRPr="004F66C4" w:rsidRDefault="00CD69E1" w:rsidP="007B79C4">
            <w:pPr>
              <w:pStyle w:val="a3"/>
              <w:widowControl w:val="0"/>
              <w:numPr>
                <w:ilvl w:val="0"/>
                <w:numId w:val="2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Норвегии.</w:t>
            </w:r>
          </w:p>
          <w:p w14:paraId="28164F12" w14:textId="6CCEA771" w:rsidR="00CD69E1" w:rsidRPr="00CD69E1" w:rsidRDefault="00CD69E1" w:rsidP="007B79C4">
            <w:pPr>
              <w:pStyle w:val="a3"/>
              <w:widowControl w:val="0"/>
              <w:numPr>
                <w:ilvl w:val="0"/>
                <w:numId w:val="2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Швейцарии.</w:t>
            </w:r>
          </w:p>
          <w:p w14:paraId="6C4FE5D1" w14:textId="1BABC7A2"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5030690D" w14:textId="77777777"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CD69E1" w:rsidRPr="004F66C4" w14:paraId="47916474" w14:textId="77777777" w:rsidTr="004F66C4">
        <w:tc>
          <w:tcPr>
            <w:tcW w:w="3119" w:type="dxa"/>
            <w:tcBorders>
              <w:top w:val="single" w:sz="4" w:space="0" w:color="auto"/>
              <w:left w:val="single" w:sz="4" w:space="0" w:color="auto"/>
              <w:bottom w:val="single" w:sz="4" w:space="0" w:color="auto"/>
              <w:right w:val="single" w:sz="4" w:space="0" w:color="auto"/>
            </w:tcBorders>
          </w:tcPr>
          <w:p w14:paraId="2FA4CCB5" w14:textId="0AB2F281"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Тема 4. Экономика США</w:t>
            </w:r>
            <w:r>
              <w:rPr>
                <w:rFonts w:ascii="Times New Roman" w:eastAsia="Times New Roman" w:hAnsi="Times New Roman" w:cs="Times New Roman"/>
                <w:sz w:val="24"/>
                <w:szCs w:val="24"/>
                <w:lang w:eastAsia="zh-CN"/>
              </w:rPr>
              <w:t xml:space="preserve"> и Канады</w:t>
            </w:r>
          </w:p>
        </w:tc>
        <w:tc>
          <w:tcPr>
            <w:tcW w:w="4982" w:type="dxa"/>
            <w:tcBorders>
              <w:top w:val="single" w:sz="4" w:space="0" w:color="auto"/>
              <w:left w:val="single" w:sz="4" w:space="0" w:color="auto"/>
              <w:bottom w:val="single" w:sz="4" w:space="0" w:color="auto"/>
              <w:right w:val="single" w:sz="4" w:space="0" w:color="auto"/>
            </w:tcBorders>
          </w:tcPr>
          <w:p w14:paraId="208C6DDF" w14:textId="77777777" w:rsidR="007B79C4" w:rsidRPr="004F66C4" w:rsidRDefault="007B79C4" w:rsidP="007B79C4">
            <w:pPr>
              <w:pStyle w:val="a3"/>
              <w:widowControl w:val="0"/>
              <w:numPr>
                <w:ilvl w:val="0"/>
                <w:numId w:val="23"/>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Природно-ресурсный </w:t>
            </w:r>
            <w:r>
              <w:rPr>
                <w:rFonts w:ascii="Times New Roman" w:eastAsia="Times New Roman" w:hAnsi="Times New Roman" w:cs="Times New Roman"/>
                <w:bCs/>
                <w:sz w:val="24"/>
                <w:szCs w:val="24"/>
                <w:lang w:eastAsia="ru-RU"/>
              </w:rPr>
              <w:t xml:space="preserve">и научно-технический </w:t>
            </w:r>
            <w:r w:rsidRPr="004F66C4">
              <w:rPr>
                <w:rFonts w:ascii="Times New Roman" w:eastAsia="Times New Roman" w:hAnsi="Times New Roman" w:cs="Times New Roman"/>
                <w:bCs/>
                <w:sz w:val="24"/>
                <w:szCs w:val="24"/>
                <w:lang w:eastAsia="ru-RU"/>
              </w:rPr>
              <w:t>потенциал США.</w:t>
            </w:r>
          </w:p>
          <w:p w14:paraId="465FBF34" w14:textId="77777777" w:rsidR="007B79C4" w:rsidRDefault="007B79C4" w:rsidP="007B79C4">
            <w:pPr>
              <w:pStyle w:val="a3"/>
              <w:widowControl w:val="0"/>
              <w:numPr>
                <w:ilvl w:val="0"/>
                <w:numId w:val="23"/>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Человеческий потенциал в «экономике знаний».</w:t>
            </w:r>
          </w:p>
          <w:p w14:paraId="62371AC2" w14:textId="77777777" w:rsidR="007B79C4" w:rsidRPr="004F66C4" w:rsidRDefault="007B79C4" w:rsidP="007B79C4">
            <w:pPr>
              <w:pStyle w:val="a3"/>
              <w:widowControl w:val="0"/>
              <w:numPr>
                <w:ilvl w:val="0"/>
                <w:numId w:val="23"/>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Франко-английская ментальность и разделение страны. </w:t>
            </w:r>
          </w:p>
          <w:p w14:paraId="770A81C1" w14:textId="77777777" w:rsidR="007B79C4" w:rsidRPr="00036458" w:rsidRDefault="007B79C4" w:rsidP="007B79C4">
            <w:pPr>
              <w:pStyle w:val="a3"/>
              <w:widowControl w:val="0"/>
              <w:numPr>
                <w:ilvl w:val="0"/>
                <w:numId w:val="23"/>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Особая роль университетов в экономике Канады.</w:t>
            </w:r>
          </w:p>
          <w:p w14:paraId="6920BDED" w14:textId="77777777" w:rsidR="007B79C4" w:rsidRPr="004F66C4" w:rsidRDefault="007B79C4" w:rsidP="007B79C4">
            <w:pPr>
              <w:pStyle w:val="a3"/>
              <w:widowControl w:val="0"/>
              <w:numPr>
                <w:ilvl w:val="0"/>
                <w:numId w:val="23"/>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Интеграционные процессы в Северной Америке.</w:t>
            </w:r>
          </w:p>
          <w:p w14:paraId="3EE97BC4" w14:textId="33D23D41" w:rsidR="00CD69E1" w:rsidRPr="004F66C4" w:rsidRDefault="007B79C4" w:rsidP="00CD69E1">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1E3DE546" w14:textId="77777777"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CD69E1" w:rsidRPr="004F66C4" w14:paraId="79167C53" w14:textId="77777777" w:rsidTr="004F66C4">
        <w:tc>
          <w:tcPr>
            <w:tcW w:w="3119" w:type="dxa"/>
            <w:tcBorders>
              <w:top w:val="single" w:sz="4" w:space="0" w:color="auto"/>
              <w:left w:val="single" w:sz="4" w:space="0" w:color="auto"/>
              <w:bottom w:val="single" w:sz="4" w:space="0" w:color="auto"/>
              <w:right w:val="single" w:sz="4" w:space="0" w:color="auto"/>
            </w:tcBorders>
          </w:tcPr>
          <w:p w14:paraId="2FC78E8F" w14:textId="497B353E"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Тема 5. Экономика Китая и Индии</w:t>
            </w:r>
          </w:p>
        </w:tc>
        <w:tc>
          <w:tcPr>
            <w:tcW w:w="4982" w:type="dxa"/>
            <w:tcBorders>
              <w:top w:val="single" w:sz="4" w:space="0" w:color="auto"/>
              <w:left w:val="single" w:sz="4" w:space="0" w:color="auto"/>
              <w:bottom w:val="single" w:sz="4" w:space="0" w:color="auto"/>
              <w:right w:val="single" w:sz="4" w:space="0" w:color="auto"/>
            </w:tcBorders>
          </w:tcPr>
          <w:p w14:paraId="08259CF9" w14:textId="77777777" w:rsidR="007B79C4" w:rsidRPr="004F66C4" w:rsidRDefault="007B79C4" w:rsidP="007B79C4">
            <w:pPr>
              <w:pStyle w:val="a3"/>
              <w:widowControl w:val="0"/>
              <w:numPr>
                <w:ilvl w:val="0"/>
                <w:numId w:val="25"/>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Основные параметры китайской экономики.</w:t>
            </w:r>
          </w:p>
          <w:p w14:paraId="2603AAB1" w14:textId="77777777" w:rsidR="007B79C4" w:rsidRPr="004F66C4" w:rsidRDefault="007B79C4" w:rsidP="007B79C4">
            <w:pPr>
              <w:pStyle w:val="a3"/>
              <w:widowControl w:val="0"/>
              <w:numPr>
                <w:ilvl w:val="0"/>
                <w:numId w:val="25"/>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Экономическое чудо Китая.</w:t>
            </w:r>
          </w:p>
          <w:p w14:paraId="75B7FE8C" w14:textId="77777777" w:rsidR="007B79C4" w:rsidRPr="004F66C4" w:rsidRDefault="007B79C4" w:rsidP="007B79C4">
            <w:pPr>
              <w:pStyle w:val="a3"/>
              <w:widowControl w:val="0"/>
              <w:numPr>
                <w:ilvl w:val="0"/>
                <w:numId w:val="25"/>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Китай в интеграционных процессах.</w:t>
            </w:r>
          </w:p>
          <w:p w14:paraId="2EAD2E2E" w14:textId="77777777" w:rsidR="007B79C4" w:rsidRPr="004F66C4" w:rsidRDefault="007B79C4" w:rsidP="007B79C4">
            <w:pPr>
              <w:pStyle w:val="a3"/>
              <w:widowControl w:val="0"/>
              <w:numPr>
                <w:ilvl w:val="0"/>
                <w:numId w:val="25"/>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Исторические этапы развития экономики Индии.</w:t>
            </w:r>
          </w:p>
          <w:p w14:paraId="44D17526" w14:textId="77777777" w:rsidR="007B79C4" w:rsidRPr="004F66C4" w:rsidRDefault="007B79C4" w:rsidP="007B79C4">
            <w:pPr>
              <w:pStyle w:val="a3"/>
              <w:widowControl w:val="0"/>
              <w:numPr>
                <w:ilvl w:val="0"/>
                <w:numId w:val="25"/>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Внешнеторговые связи Индии.</w:t>
            </w:r>
          </w:p>
          <w:p w14:paraId="5EDB9D27" w14:textId="328815DC" w:rsidR="00CD69E1" w:rsidRPr="004F66C4" w:rsidRDefault="007B79C4" w:rsidP="007B79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2A28C4E6" w14:textId="77777777"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CD69E1" w:rsidRPr="004F66C4" w14:paraId="44AC167E" w14:textId="77777777" w:rsidTr="004F66C4">
        <w:tc>
          <w:tcPr>
            <w:tcW w:w="3119" w:type="dxa"/>
            <w:tcBorders>
              <w:top w:val="single" w:sz="4" w:space="0" w:color="auto"/>
              <w:left w:val="single" w:sz="4" w:space="0" w:color="auto"/>
              <w:bottom w:val="single" w:sz="4" w:space="0" w:color="auto"/>
              <w:right w:val="single" w:sz="4" w:space="0" w:color="auto"/>
            </w:tcBorders>
          </w:tcPr>
          <w:p w14:paraId="6EAC7502" w14:textId="6C72C871"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lastRenderedPageBreak/>
              <w:t xml:space="preserve">Тема 6. </w:t>
            </w:r>
            <w:r>
              <w:rPr>
                <w:rFonts w:ascii="Times New Roman" w:eastAsia="Times New Roman" w:hAnsi="Times New Roman" w:cs="Times New Roman"/>
                <w:sz w:val="24"/>
                <w:szCs w:val="24"/>
                <w:lang w:eastAsia="zh-CN"/>
              </w:rPr>
              <w:t>Экономика других развивающихся стран Азии</w:t>
            </w:r>
          </w:p>
        </w:tc>
        <w:tc>
          <w:tcPr>
            <w:tcW w:w="4982" w:type="dxa"/>
            <w:tcBorders>
              <w:top w:val="single" w:sz="4" w:space="0" w:color="auto"/>
              <w:left w:val="single" w:sz="4" w:space="0" w:color="auto"/>
              <w:bottom w:val="single" w:sz="4" w:space="0" w:color="auto"/>
              <w:right w:val="single" w:sz="4" w:space="0" w:color="auto"/>
            </w:tcBorders>
          </w:tcPr>
          <w:p w14:paraId="5A5FEBC3" w14:textId="77777777" w:rsidR="007B79C4" w:rsidRPr="004F66C4" w:rsidRDefault="007B79C4" w:rsidP="007B79C4">
            <w:pPr>
              <w:pStyle w:val="a3"/>
              <w:widowControl w:val="0"/>
              <w:numPr>
                <w:ilvl w:val="0"/>
                <w:numId w:val="24"/>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Парадигма «летящих гусей» в азиатских экономиках.</w:t>
            </w:r>
          </w:p>
          <w:p w14:paraId="54E0FB40" w14:textId="77777777" w:rsidR="007B79C4" w:rsidRPr="002674D3" w:rsidRDefault="007B79C4" w:rsidP="007B79C4">
            <w:pPr>
              <w:pStyle w:val="a3"/>
              <w:widowControl w:val="0"/>
              <w:numPr>
                <w:ilvl w:val="0"/>
                <w:numId w:val="24"/>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2674D3">
              <w:rPr>
                <w:rFonts w:ascii="Times New Roman" w:eastAsia="Times New Roman" w:hAnsi="Times New Roman" w:cs="Times New Roman"/>
                <w:bCs/>
                <w:sz w:val="24"/>
                <w:szCs w:val="24"/>
                <w:lang w:eastAsia="ru-RU"/>
              </w:rPr>
              <w:t>4 волны новых индустриальных стран.</w:t>
            </w:r>
          </w:p>
          <w:p w14:paraId="4B08377B" w14:textId="2080B7B8" w:rsidR="007B79C4" w:rsidRPr="002674D3" w:rsidRDefault="007B79C4" w:rsidP="007B79C4">
            <w:pPr>
              <w:pStyle w:val="a3"/>
              <w:widowControl w:val="0"/>
              <w:numPr>
                <w:ilvl w:val="0"/>
                <w:numId w:val="24"/>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674D3">
              <w:rPr>
                <w:rFonts w:ascii="Times New Roman" w:eastAsia="Times New Roman" w:hAnsi="Times New Roman" w:cs="Times New Roman"/>
                <w:bCs/>
                <w:sz w:val="24"/>
                <w:szCs w:val="24"/>
                <w:lang w:eastAsia="ru-RU"/>
              </w:rPr>
              <w:t>Экономическая модель Турции. Множественность экономических союзников Турции.</w:t>
            </w:r>
          </w:p>
          <w:p w14:paraId="0C79683A" w14:textId="77777777" w:rsidR="007B79C4" w:rsidRPr="004F66C4" w:rsidRDefault="007B79C4" w:rsidP="007B79C4">
            <w:pPr>
              <w:pStyle w:val="a3"/>
              <w:widowControl w:val="0"/>
              <w:numPr>
                <w:ilvl w:val="0"/>
                <w:numId w:val="24"/>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экономик стран Аравийского полуострова, включая исламские финансы.</w:t>
            </w:r>
          </w:p>
          <w:p w14:paraId="7011A845" w14:textId="4F9B9E94" w:rsidR="00CD69E1" w:rsidRPr="004F66C4" w:rsidRDefault="007B79C4" w:rsidP="002A718C">
            <w:pPr>
              <w:widowControl w:val="0"/>
              <w:autoSpaceDE w:val="0"/>
              <w:autoSpaceDN w:val="0"/>
              <w:adjustRightInd w:val="0"/>
              <w:spacing w:after="0" w:line="240" w:lineRule="auto"/>
              <w:ind w:left="25"/>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7071468A" w14:textId="77777777"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CD69E1" w:rsidRPr="004F66C4" w14:paraId="02A7EE66" w14:textId="77777777" w:rsidTr="004F66C4">
        <w:tc>
          <w:tcPr>
            <w:tcW w:w="3119" w:type="dxa"/>
            <w:tcBorders>
              <w:top w:val="single" w:sz="4" w:space="0" w:color="auto"/>
              <w:left w:val="single" w:sz="4" w:space="0" w:color="auto"/>
              <w:bottom w:val="single" w:sz="4" w:space="0" w:color="auto"/>
              <w:right w:val="single" w:sz="4" w:space="0" w:color="auto"/>
            </w:tcBorders>
          </w:tcPr>
          <w:p w14:paraId="18E7AB14" w14:textId="7DE79C05"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 xml:space="preserve">Тема 7. </w:t>
            </w:r>
            <w:r>
              <w:rPr>
                <w:rFonts w:ascii="Times New Roman" w:eastAsia="Times New Roman" w:hAnsi="Times New Roman" w:cs="Times New Roman"/>
                <w:sz w:val="24"/>
                <w:szCs w:val="24"/>
                <w:lang w:eastAsia="zh-CN"/>
              </w:rPr>
              <w:t>Экономики стран Латинской Америки и Африки</w:t>
            </w:r>
          </w:p>
        </w:tc>
        <w:tc>
          <w:tcPr>
            <w:tcW w:w="4982" w:type="dxa"/>
            <w:tcBorders>
              <w:top w:val="single" w:sz="4" w:space="0" w:color="auto"/>
              <w:left w:val="single" w:sz="4" w:space="0" w:color="auto"/>
              <w:bottom w:val="single" w:sz="4" w:space="0" w:color="auto"/>
              <w:right w:val="single" w:sz="4" w:space="0" w:color="auto"/>
            </w:tcBorders>
          </w:tcPr>
          <w:p w14:paraId="2F1672AE" w14:textId="77777777" w:rsidR="002A718C" w:rsidRDefault="007B79C4" w:rsidP="002A718C">
            <w:pPr>
              <w:pStyle w:val="a3"/>
              <w:widowControl w:val="0"/>
              <w:numPr>
                <w:ilvl w:val="0"/>
                <w:numId w:val="2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и характеристики мексиканской экономики.</w:t>
            </w:r>
          </w:p>
          <w:p w14:paraId="15759DE9" w14:textId="1926C4BF" w:rsidR="007B79C4" w:rsidRDefault="007B79C4" w:rsidP="002A718C">
            <w:pPr>
              <w:pStyle w:val="a3"/>
              <w:widowControl w:val="0"/>
              <w:numPr>
                <w:ilvl w:val="0"/>
                <w:numId w:val="2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2A718C">
              <w:rPr>
                <w:rFonts w:ascii="Times New Roman" w:eastAsia="Times New Roman" w:hAnsi="Times New Roman" w:cs="Times New Roman"/>
                <w:bCs/>
                <w:sz w:val="24"/>
                <w:szCs w:val="24"/>
                <w:lang w:eastAsia="ru-RU"/>
              </w:rPr>
              <w:t>Отраслевая структура экономики Бразилии.</w:t>
            </w:r>
          </w:p>
          <w:p w14:paraId="49E8BA60" w14:textId="6A3B85DC" w:rsidR="002A718C" w:rsidRDefault="002A718C" w:rsidP="002A718C">
            <w:pPr>
              <w:pStyle w:val="a3"/>
              <w:widowControl w:val="0"/>
              <w:numPr>
                <w:ilvl w:val="0"/>
                <w:numId w:val="2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Интеграционные процессы в Латинской Америке.</w:t>
            </w:r>
          </w:p>
          <w:p w14:paraId="61F72881" w14:textId="586CB9D1" w:rsidR="002A718C" w:rsidRDefault="002A718C" w:rsidP="002A718C">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Внешнеэкономические связи России и Египта. Российская промышленная зона в Порт Саиде и </w:t>
            </w:r>
            <w:proofErr w:type="spellStart"/>
            <w:r w:rsidRPr="007E219F">
              <w:rPr>
                <w:rFonts w:ascii="Times New Roman" w:eastAsia="Times New Roman" w:hAnsi="Times New Roman" w:cs="Times New Roman"/>
                <w:sz w:val="24"/>
                <w:szCs w:val="24"/>
                <w:lang w:eastAsia="ru-RU"/>
              </w:rPr>
              <w:t>Аин</w:t>
            </w:r>
            <w:proofErr w:type="spellEnd"/>
            <w:r w:rsidRPr="007E219F">
              <w:rPr>
                <w:rFonts w:ascii="Times New Roman" w:eastAsia="Times New Roman" w:hAnsi="Times New Roman" w:cs="Times New Roman"/>
                <w:sz w:val="24"/>
                <w:szCs w:val="24"/>
                <w:lang w:eastAsia="ru-RU"/>
              </w:rPr>
              <w:t xml:space="preserve"> </w:t>
            </w:r>
            <w:proofErr w:type="spellStart"/>
            <w:r w:rsidRPr="007E219F">
              <w:rPr>
                <w:rFonts w:ascii="Times New Roman" w:eastAsia="Times New Roman" w:hAnsi="Times New Roman" w:cs="Times New Roman"/>
                <w:sz w:val="24"/>
                <w:szCs w:val="24"/>
                <w:lang w:eastAsia="ru-RU"/>
              </w:rPr>
              <w:t>Сохна</w:t>
            </w:r>
            <w:proofErr w:type="spellEnd"/>
            <w:r w:rsidRPr="007E219F">
              <w:rPr>
                <w:rFonts w:ascii="Times New Roman" w:eastAsia="Times New Roman" w:hAnsi="Times New Roman" w:cs="Times New Roman"/>
                <w:sz w:val="24"/>
                <w:szCs w:val="24"/>
                <w:lang w:eastAsia="ru-RU"/>
              </w:rPr>
              <w:t>.</w:t>
            </w:r>
          </w:p>
          <w:p w14:paraId="4430725B" w14:textId="77777777" w:rsidR="002A718C" w:rsidRPr="004F66C4" w:rsidRDefault="002A718C" w:rsidP="002A718C">
            <w:pPr>
              <w:pStyle w:val="a3"/>
              <w:widowControl w:val="0"/>
              <w:numPr>
                <w:ilvl w:val="0"/>
                <w:numId w:val="2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Южная Африка как член БРИКС и одна из ключевых экономик региона.</w:t>
            </w:r>
          </w:p>
          <w:p w14:paraId="119FD8F7" w14:textId="77777777" w:rsidR="002A718C" w:rsidRPr="004F66C4" w:rsidRDefault="002A718C" w:rsidP="002A718C">
            <w:pPr>
              <w:pStyle w:val="a3"/>
              <w:widowControl w:val="0"/>
              <w:numPr>
                <w:ilvl w:val="0"/>
                <w:numId w:val="2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Интеграционные процессы на африканском континенте.</w:t>
            </w:r>
          </w:p>
          <w:p w14:paraId="656DCD70" w14:textId="4BD7A504" w:rsidR="00CD69E1" w:rsidRPr="004F66C4" w:rsidRDefault="002A718C" w:rsidP="002A718C">
            <w:pPr>
              <w:widowControl w:val="0"/>
              <w:autoSpaceDE w:val="0"/>
              <w:autoSpaceDN w:val="0"/>
              <w:adjustRightInd w:val="0"/>
              <w:spacing w:after="0" w:line="240" w:lineRule="auto"/>
              <w:ind w:left="25"/>
              <w:jc w:val="both"/>
              <w:rPr>
                <w:rFonts w:ascii="Times New Roman" w:eastAsia="Times New Roman" w:hAnsi="Times New Roman" w:cs="Times New Roman"/>
                <w:bCs/>
                <w:sz w:val="24"/>
                <w:szCs w:val="24"/>
                <w:lang w:eastAsia="ru-RU"/>
              </w:rPr>
            </w:pPr>
            <w:r w:rsidRPr="002A718C">
              <w:rPr>
                <w:rFonts w:ascii="Times New Roman" w:eastAsia="Times New Roman" w:hAnsi="Times New Roman" w:cs="Times New Roman"/>
                <w:bCs/>
                <w:sz w:val="24"/>
                <w:szCs w:val="24"/>
                <w:lang w:eastAsia="ru-RU"/>
              </w:rPr>
              <w:t>Рекомендуемые источники: 8.1, 8.2, 8.3, 8.4</w:t>
            </w:r>
            <w:r>
              <w:rPr>
                <w:rFonts w:ascii="Times New Roman" w:eastAsia="Times New Roman" w:hAnsi="Times New Roman" w:cs="Times New Roman"/>
                <w:bCs/>
                <w:sz w:val="24"/>
                <w:szCs w:val="24"/>
                <w:lang w:eastAsia="ru-RU"/>
              </w:rPr>
              <w:t>, 8.6, 8.9</w:t>
            </w:r>
          </w:p>
        </w:tc>
        <w:tc>
          <w:tcPr>
            <w:tcW w:w="2105" w:type="dxa"/>
            <w:tcBorders>
              <w:top w:val="single" w:sz="4" w:space="0" w:color="auto"/>
              <w:left w:val="single" w:sz="4" w:space="0" w:color="auto"/>
              <w:bottom w:val="single" w:sz="4" w:space="0" w:color="auto"/>
              <w:right w:val="single" w:sz="4" w:space="0" w:color="auto"/>
            </w:tcBorders>
          </w:tcPr>
          <w:p w14:paraId="406F233F" w14:textId="6D81AB75"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Устный опрос, дискуссия, </w:t>
            </w:r>
            <w:r>
              <w:rPr>
                <w:rFonts w:ascii="Times New Roman" w:eastAsia="Times New Roman" w:hAnsi="Times New Roman" w:cs="Times New Roman"/>
                <w:sz w:val="24"/>
                <w:szCs w:val="24"/>
                <w:lang w:eastAsia="zh-CN"/>
              </w:rPr>
              <w:t>кейс-</w:t>
            </w:r>
            <w:proofErr w:type="spellStart"/>
            <w:r>
              <w:rPr>
                <w:rFonts w:ascii="Times New Roman" w:eastAsia="Times New Roman" w:hAnsi="Times New Roman" w:cs="Times New Roman"/>
                <w:sz w:val="24"/>
                <w:szCs w:val="24"/>
                <w:lang w:eastAsia="zh-CN"/>
              </w:rPr>
              <w:t>стади</w:t>
            </w:r>
            <w:proofErr w:type="spellEnd"/>
            <w:r>
              <w:rPr>
                <w:rFonts w:ascii="Times New Roman" w:eastAsia="Times New Roman" w:hAnsi="Times New Roman" w:cs="Times New Roman"/>
                <w:sz w:val="24"/>
                <w:szCs w:val="24"/>
                <w:lang w:eastAsia="zh-CN"/>
              </w:rPr>
              <w:t xml:space="preserve"> (бизнес-игра)</w:t>
            </w:r>
          </w:p>
        </w:tc>
      </w:tr>
      <w:tr w:rsidR="00CD69E1" w:rsidRPr="004F66C4" w14:paraId="3FD56EEA" w14:textId="77777777" w:rsidTr="004F66C4">
        <w:tc>
          <w:tcPr>
            <w:tcW w:w="3119" w:type="dxa"/>
            <w:tcBorders>
              <w:top w:val="single" w:sz="4" w:space="0" w:color="auto"/>
              <w:left w:val="single" w:sz="4" w:space="0" w:color="auto"/>
              <w:bottom w:val="single" w:sz="4" w:space="0" w:color="auto"/>
              <w:right w:val="single" w:sz="4" w:space="0" w:color="auto"/>
            </w:tcBorders>
          </w:tcPr>
          <w:p w14:paraId="7F716F9B" w14:textId="333C140D"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Тема 8. Экономики стран ЕАЭС и СНГ.</w:t>
            </w:r>
          </w:p>
        </w:tc>
        <w:tc>
          <w:tcPr>
            <w:tcW w:w="4982" w:type="dxa"/>
            <w:tcBorders>
              <w:top w:val="single" w:sz="4" w:space="0" w:color="auto"/>
              <w:left w:val="single" w:sz="4" w:space="0" w:color="auto"/>
              <w:bottom w:val="single" w:sz="4" w:space="0" w:color="auto"/>
              <w:right w:val="single" w:sz="4" w:space="0" w:color="auto"/>
            </w:tcBorders>
          </w:tcPr>
          <w:p w14:paraId="75029805" w14:textId="77777777" w:rsidR="002A718C" w:rsidRPr="004F66C4" w:rsidRDefault="002A718C" w:rsidP="002A718C">
            <w:pPr>
              <w:pStyle w:val="a3"/>
              <w:widowControl w:val="0"/>
              <w:numPr>
                <w:ilvl w:val="0"/>
                <w:numId w:val="3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Регионализация СНГ.</w:t>
            </w:r>
          </w:p>
          <w:p w14:paraId="7F8EDB64" w14:textId="77777777" w:rsidR="002A718C" w:rsidRPr="004F66C4" w:rsidRDefault="002A718C" w:rsidP="002A718C">
            <w:pPr>
              <w:pStyle w:val="a3"/>
              <w:widowControl w:val="0"/>
              <w:numPr>
                <w:ilvl w:val="0"/>
                <w:numId w:val="3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Особый путь экономик стран Балтийского региона.</w:t>
            </w:r>
          </w:p>
          <w:p w14:paraId="26839AF8" w14:textId="77777777" w:rsidR="002A718C" w:rsidRPr="004F66C4" w:rsidRDefault="002A718C" w:rsidP="002A718C">
            <w:pPr>
              <w:pStyle w:val="a3"/>
              <w:widowControl w:val="0"/>
              <w:numPr>
                <w:ilvl w:val="0"/>
                <w:numId w:val="3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Экономические реформы в Казахстане.</w:t>
            </w:r>
          </w:p>
          <w:p w14:paraId="21DCD784" w14:textId="77777777" w:rsidR="002A718C" w:rsidRPr="004F66C4" w:rsidRDefault="002A718C" w:rsidP="002A718C">
            <w:pPr>
              <w:pStyle w:val="a3"/>
              <w:widowControl w:val="0"/>
              <w:numPr>
                <w:ilvl w:val="0"/>
                <w:numId w:val="3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proofErr w:type="spellStart"/>
            <w:r w:rsidRPr="004F66C4">
              <w:rPr>
                <w:rFonts w:ascii="Times New Roman" w:eastAsia="Times New Roman" w:hAnsi="Times New Roman" w:cs="Times New Roman"/>
                <w:bCs/>
                <w:sz w:val="24"/>
                <w:szCs w:val="24"/>
                <w:lang w:eastAsia="ru-RU"/>
              </w:rPr>
              <w:t>Ресурсообеспеченность</w:t>
            </w:r>
            <w:proofErr w:type="spellEnd"/>
            <w:r w:rsidRPr="004F66C4">
              <w:rPr>
                <w:rFonts w:ascii="Times New Roman" w:eastAsia="Times New Roman" w:hAnsi="Times New Roman" w:cs="Times New Roman"/>
                <w:bCs/>
                <w:sz w:val="24"/>
                <w:szCs w:val="24"/>
                <w:lang w:eastAsia="ru-RU"/>
              </w:rPr>
              <w:t xml:space="preserve"> стран Центральной Азии.</w:t>
            </w:r>
          </w:p>
          <w:p w14:paraId="30449801" w14:textId="77777777" w:rsidR="002A718C" w:rsidRPr="004F66C4" w:rsidRDefault="002A718C" w:rsidP="002A718C">
            <w:pPr>
              <w:pStyle w:val="a3"/>
              <w:widowControl w:val="0"/>
              <w:numPr>
                <w:ilvl w:val="0"/>
                <w:numId w:val="3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ЕАЭС как ключевой геоэкономический игрок в мировой экономике.</w:t>
            </w:r>
          </w:p>
          <w:p w14:paraId="76DED9CE" w14:textId="528828EB" w:rsidR="00CD69E1" w:rsidRPr="004F66C4" w:rsidRDefault="002A718C" w:rsidP="002A718C">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5E56B7C8" w14:textId="77777777"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w:t>
            </w:r>
          </w:p>
        </w:tc>
      </w:tr>
      <w:tr w:rsidR="00CD69E1" w:rsidRPr="004F66C4" w14:paraId="314CE014" w14:textId="77777777" w:rsidTr="004F66C4">
        <w:tc>
          <w:tcPr>
            <w:tcW w:w="3119" w:type="dxa"/>
            <w:tcBorders>
              <w:top w:val="single" w:sz="4" w:space="0" w:color="auto"/>
              <w:left w:val="single" w:sz="4" w:space="0" w:color="auto"/>
              <w:bottom w:val="single" w:sz="4" w:space="0" w:color="auto"/>
              <w:right w:val="single" w:sz="4" w:space="0" w:color="auto"/>
            </w:tcBorders>
          </w:tcPr>
          <w:p w14:paraId="7A0CD920" w14:textId="1E730743"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Тема 9. Проблемные ситуации национальных экономик.</w:t>
            </w:r>
          </w:p>
        </w:tc>
        <w:tc>
          <w:tcPr>
            <w:tcW w:w="4982" w:type="dxa"/>
            <w:tcBorders>
              <w:top w:val="single" w:sz="4" w:space="0" w:color="auto"/>
              <w:left w:val="single" w:sz="4" w:space="0" w:color="auto"/>
              <w:bottom w:val="single" w:sz="4" w:space="0" w:color="auto"/>
              <w:right w:val="single" w:sz="4" w:space="0" w:color="auto"/>
            </w:tcBorders>
          </w:tcPr>
          <w:p w14:paraId="02651F01" w14:textId="77777777" w:rsidR="002A718C" w:rsidRPr="004F66C4" w:rsidRDefault="002A718C" w:rsidP="002A718C">
            <w:pPr>
              <w:pStyle w:val="a3"/>
              <w:widowControl w:val="0"/>
              <w:numPr>
                <w:ilvl w:val="0"/>
                <w:numId w:val="32"/>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Новейшие государства на карте.</w:t>
            </w:r>
          </w:p>
          <w:p w14:paraId="7C630861" w14:textId="77777777" w:rsidR="002A718C" w:rsidRPr="004F66C4" w:rsidRDefault="002A718C" w:rsidP="002A718C">
            <w:pPr>
              <w:pStyle w:val="a3"/>
              <w:widowControl w:val="0"/>
              <w:numPr>
                <w:ilvl w:val="0"/>
                <w:numId w:val="32"/>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Возможные новые государства и новые границы государств на карте.</w:t>
            </w:r>
          </w:p>
          <w:p w14:paraId="7E457915" w14:textId="77777777" w:rsidR="002A718C" w:rsidRPr="004F66C4" w:rsidRDefault="002A718C" w:rsidP="002A718C">
            <w:pPr>
              <w:pStyle w:val="a3"/>
              <w:widowControl w:val="0"/>
              <w:numPr>
                <w:ilvl w:val="0"/>
                <w:numId w:val="32"/>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Статус развитости различных стран мира. Переход стран из категории в категорию в классификации международных организаций.</w:t>
            </w:r>
          </w:p>
          <w:p w14:paraId="4BCCB4C4" w14:textId="4A431789" w:rsidR="00CD69E1" w:rsidRPr="004F66C4" w:rsidRDefault="002A718C" w:rsidP="002A718C">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8.3, 8.4</w:t>
            </w:r>
          </w:p>
        </w:tc>
        <w:tc>
          <w:tcPr>
            <w:tcW w:w="2105" w:type="dxa"/>
            <w:tcBorders>
              <w:top w:val="single" w:sz="4" w:space="0" w:color="auto"/>
              <w:left w:val="single" w:sz="4" w:space="0" w:color="auto"/>
              <w:bottom w:val="single" w:sz="4" w:space="0" w:color="auto"/>
              <w:right w:val="single" w:sz="4" w:space="0" w:color="auto"/>
            </w:tcBorders>
          </w:tcPr>
          <w:p w14:paraId="073FAFEE" w14:textId="77777777" w:rsidR="00CD69E1" w:rsidRPr="004F66C4" w:rsidRDefault="00CD69E1" w:rsidP="00CD69E1">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bl>
    <w:p w14:paraId="624A005D" w14:textId="188FFE1D" w:rsidR="00814B48" w:rsidRPr="00AC719D" w:rsidRDefault="00941B74" w:rsidP="00AC719D">
      <w:pPr>
        <w:pStyle w:val="1"/>
        <w:rPr>
          <w:rFonts w:ascii="Times New Roman" w:eastAsiaTheme="minorHAnsi" w:hAnsi="Times New Roman" w:cs="Times New Roman"/>
          <w:b/>
          <w:bCs/>
          <w:color w:val="auto"/>
          <w:sz w:val="28"/>
          <w:szCs w:val="28"/>
        </w:rPr>
      </w:pPr>
      <w:bookmarkStart w:id="19" w:name="_Toc190692703"/>
      <w:bookmarkEnd w:id="18"/>
      <w:r w:rsidRPr="00AC719D">
        <w:rPr>
          <w:rFonts w:ascii="Times New Roman" w:eastAsiaTheme="minorHAnsi" w:hAnsi="Times New Roman" w:cs="Times New Roman"/>
          <w:b/>
          <w:bCs/>
          <w:color w:val="auto"/>
          <w:sz w:val="28"/>
          <w:szCs w:val="28"/>
        </w:rPr>
        <w:t xml:space="preserve">6. </w:t>
      </w:r>
      <w:r w:rsidR="00814B48" w:rsidRPr="00AC719D">
        <w:rPr>
          <w:rFonts w:ascii="Times New Roman" w:eastAsiaTheme="minorHAnsi" w:hAnsi="Times New Roman" w:cs="Times New Roman"/>
          <w:b/>
          <w:bCs/>
          <w:color w:val="auto"/>
          <w:sz w:val="28"/>
          <w:szCs w:val="28"/>
        </w:rPr>
        <w:t>Перечень учебно-методического обеспечения для самостоятельной работы обучающихся по дисциплине</w:t>
      </w:r>
      <w:bookmarkEnd w:id="19"/>
    </w:p>
    <w:p w14:paraId="4BFCDA55" w14:textId="77777777" w:rsidR="00814B48" w:rsidRPr="00AC719D" w:rsidRDefault="00814B48" w:rsidP="00AC719D">
      <w:pPr>
        <w:pStyle w:val="1"/>
        <w:rPr>
          <w:rFonts w:ascii="Times New Roman" w:eastAsiaTheme="minorHAnsi" w:hAnsi="Times New Roman" w:cs="Times New Roman"/>
          <w:b/>
          <w:bCs/>
          <w:color w:val="auto"/>
          <w:sz w:val="28"/>
          <w:szCs w:val="28"/>
        </w:rPr>
      </w:pPr>
      <w:bookmarkStart w:id="20" w:name="_Toc14882640"/>
      <w:bookmarkStart w:id="21" w:name="_Toc190692704"/>
      <w:r w:rsidRPr="00AC719D">
        <w:rPr>
          <w:rFonts w:ascii="Times New Roman" w:eastAsiaTheme="minorHAnsi"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bookmarkEnd w:id="21"/>
    </w:p>
    <w:p w14:paraId="3E50D3F5" w14:textId="0080F1C4" w:rsid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443"/>
        <w:gridCol w:w="3023"/>
      </w:tblGrid>
      <w:tr w:rsidR="00A7325B" w:rsidRPr="00C77AD6" w14:paraId="34688780"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75AFAF01" w14:textId="77777777" w:rsidR="000249C1" w:rsidRPr="000249C1" w:rsidRDefault="000249C1" w:rsidP="000249C1">
            <w:pPr>
              <w:keepNext/>
              <w:spacing w:after="0" w:line="240" w:lineRule="auto"/>
              <w:jc w:val="center"/>
              <w:rPr>
                <w:rFonts w:ascii="Times New Roman" w:eastAsia="Times New Roman" w:hAnsi="Times New Roman" w:cs="Times New Roman"/>
                <w:b/>
                <w:sz w:val="24"/>
                <w:szCs w:val="24"/>
                <w:lang w:eastAsia="ru-RU"/>
              </w:rPr>
            </w:pPr>
            <w:r w:rsidRPr="000249C1">
              <w:rPr>
                <w:rFonts w:ascii="Times New Roman" w:eastAsia="Times New Roman" w:hAnsi="Times New Roman" w:cs="Times New Roman"/>
                <w:b/>
                <w:sz w:val="24"/>
                <w:szCs w:val="24"/>
                <w:lang w:eastAsia="ru-RU"/>
              </w:rPr>
              <w:lastRenderedPageBreak/>
              <w:t>Наименование тем (разделов) дисциплины</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6FD9A46F" w14:textId="77777777" w:rsidR="000249C1" w:rsidRPr="000249C1" w:rsidRDefault="000249C1" w:rsidP="000249C1">
            <w:pPr>
              <w:keepNext/>
              <w:spacing w:after="0" w:line="240" w:lineRule="auto"/>
              <w:jc w:val="center"/>
              <w:rPr>
                <w:rFonts w:ascii="Times New Roman" w:eastAsia="Times New Roman" w:hAnsi="Times New Roman" w:cs="Times New Roman"/>
                <w:b/>
                <w:sz w:val="24"/>
                <w:szCs w:val="24"/>
                <w:lang w:eastAsia="ru-RU"/>
              </w:rPr>
            </w:pPr>
            <w:r w:rsidRPr="000249C1">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524" w:type="pct"/>
            <w:tcBorders>
              <w:top w:val="single" w:sz="4" w:space="0" w:color="auto"/>
              <w:left w:val="single" w:sz="4" w:space="0" w:color="auto"/>
              <w:bottom w:val="single" w:sz="4" w:space="0" w:color="auto"/>
              <w:right w:val="single" w:sz="4" w:space="0" w:color="auto"/>
            </w:tcBorders>
          </w:tcPr>
          <w:p w14:paraId="0B8625E5" w14:textId="77777777" w:rsidR="000249C1" w:rsidRPr="000249C1" w:rsidRDefault="000249C1" w:rsidP="000249C1">
            <w:pPr>
              <w:keepNext/>
              <w:spacing w:after="0" w:line="240" w:lineRule="auto"/>
              <w:jc w:val="center"/>
              <w:rPr>
                <w:rFonts w:ascii="Times New Roman" w:eastAsia="Times New Roman" w:hAnsi="Times New Roman" w:cs="Times New Roman"/>
                <w:b/>
                <w:sz w:val="24"/>
                <w:szCs w:val="24"/>
                <w:lang w:eastAsia="ru-RU"/>
              </w:rPr>
            </w:pPr>
            <w:r w:rsidRPr="000249C1">
              <w:rPr>
                <w:rFonts w:ascii="Times New Roman" w:eastAsia="Times New Roman" w:hAnsi="Times New Roman" w:cs="Times New Roman"/>
                <w:b/>
                <w:sz w:val="24"/>
                <w:szCs w:val="24"/>
                <w:lang w:eastAsia="ru-RU"/>
              </w:rPr>
              <w:t>Формы внеаудиторной самостоятельной работы</w:t>
            </w:r>
          </w:p>
        </w:tc>
      </w:tr>
      <w:tr w:rsidR="002674D3" w:rsidRPr="00C77AD6" w14:paraId="4CC6AC0C"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29231404" w14:textId="6E54C562" w:rsidR="002674D3" w:rsidRPr="000249C1" w:rsidRDefault="002674D3" w:rsidP="002674D3">
            <w:pPr>
              <w:keepNext/>
              <w:spacing w:after="0" w:line="240" w:lineRule="auto"/>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Тема 1. Типология стран международных организаций.</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41C3A11D" w14:textId="7BED5CCF" w:rsidR="002674D3" w:rsidRPr="000249C1" w:rsidRDefault="002674D3" w:rsidP="002674D3">
            <w:pPr>
              <w:pStyle w:val="a3"/>
              <w:numPr>
                <w:ilvl w:val="0"/>
                <w:numId w:val="35"/>
              </w:numPr>
              <w:tabs>
                <w:tab w:val="left" w:pos="129"/>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 xml:space="preserve">Рейтинги стран мира: Индекс счастья, </w:t>
            </w:r>
            <w:proofErr w:type="spellStart"/>
            <w:r w:rsidRPr="000249C1">
              <w:rPr>
                <w:rFonts w:ascii="Times New Roman" w:eastAsia="Times New Roman" w:hAnsi="Times New Roman" w:cs="Times New Roman"/>
                <w:bCs/>
                <w:sz w:val="24"/>
                <w:szCs w:val="24"/>
                <w:lang w:eastAsia="ru-RU"/>
              </w:rPr>
              <w:t>World</w:t>
            </w:r>
            <w:proofErr w:type="spellEnd"/>
            <w:r w:rsidRPr="000249C1">
              <w:rPr>
                <w:rFonts w:ascii="Times New Roman" w:eastAsia="Times New Roman" w:hAnsi="Times New Roman" w:cs="Times New Roman"/>
                <w:bCs/>
                <w:sz w:val="24"/>
                <w:szCs w:val="24"/>
                <w:lang w:eastAsia="ru-RU"/>
              </w:rPr>
              <w:t xml:space="preserve"> </w:t>
            </w:r>
            <w:proofErr w:type="spellStart"/>
            <w:r w:rsidRPr="000249C1">
              <w:rPr>
                <w:rFonts w:ascii="Times New Roman" w:eastAsia="Times New Roman" w:hAnsi="Times New Roman" w:cs="Times New Roman"/>
                <w:bCs/>
                <w:sz w:val="24"/>
                <w:szCs w:val="24"/>
                <w:lang w:eastAsia="ru-RU"/>
              </w:rPr>
              <w:t>Doing</w:t>
            </w:r>
            <w:proofErr w:type="spellEnd"/>
            <w:r w:rsidRPr="000249C1">
              <w:rPr>
                <w:rFonts w:ascii="Times New Roman" w:eastAsia="Times New Roman" w:hAnsi="Times New Roman" w:cs="Times New Roman"/>
                <w:bCs/>
                <w:sz w:val="24"/>
                <w:szCs w:val="24"/>
                <w:lang w:eastAsia="ru-RU"/>
              </w:rPr>
              <w:t xml:space="preserve"> </w:t>
            </w:r>
            <w:proofErr w:type="spellStart"/>
            <w:r w:rsidRPr="000249C1">
              <w:rPr>
                <w:rFonts w:ascii="Times New Roman" w:eastAsia="Times New Roman" w:hAnsi="Times New Roman" w:cs="Times New Roman"/>
                <w:bCs/>
                <w:sz w:val="24"/>
                <w:szCs w:val="24"/>
                <w:lang w:eastAsia="ru-RU"/>
              </w:rPr>
              <w:t>Business</w:t>
            </w:r>
            <w:proofErr w:type="spellEnd"/>
            <w:r w:rsidRPr="000249C1">
              <w:rPr>
                <w:rFonts w:ascii="Times New Roman" w:eastAsia="Times New Roman" w:hAnsi="Times New Roman" w:cs="Times New Roman"/>
                <w:bCs/>
                <w:sz w:val="24"/>
                <w:szCs w:val="24"/>
                <w:lang w:eastAsia="ru-RU"/>
              </w:rPr>
              <w:t xml:space="preserve"> </w:t>
            </w:r>
            <w:proofErr w:type="spellStart"/>
            <w:r w:rsidRPr="000249C1">
              <w:rPr>
                <w:rFonts w:ascii="Times New Roman" w:eastAsia="Times New Roman" w:hAnsi="Times New Roman" w:cs="Times New Roman"/>
                <w:bCs/>
                <w:sz w:val="24"/>
                <w:szCs w:val="24"/>
                <w:lang w:eastAsia="ru-RU"/>
              </w:rPr>
              <w:t>Report</w:t>
            </w:r>
            <w:proofErr w:type="spellEnd"/>
            <w:r w:rsidRPr="000249C1">
              <w:rPr>
                <w:rFonts w:ascii="Times New Roman" w:eastAsia="Times New Roman" w:hAnsi="Times New Roman" w:cs="Times New Roman"/>
                <w:bCs/>
                <w:sz w:val="24"/>
                <w:szCs w:val="24"/>
                <w:lang w:eastAsia="ru-RU"/>
              </w:rPr>
              <w:t>.</w:t>
            </w:r>
          </w:p>
          <w:p w14:paraId="0908B034" w14:textId="0BB34391" w:rsidR="002674D3" w:rsidRPr="000249C1" w:rsidRDefault="002674D3" w:rsidP="002674D3">
            <w:pPr>
              <w:pStyle w:val="a3"/>
              <w:numPr>
                <w:ilvl w:val="0"/>
                <w:numId w:val="35"/>
              </w:numPr>
              <w:tabs>
                <w:tab w:val="left" w:pos="129"/>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Переход экономик из категории развивающихся в развитые.</w:t>
            </w:r>
          </w:p>
        </w:tc>
        <w:tc>
          <w:tcPr>
            <w:tcW w:w="1524" w:type="pct"/>
            <w:tcBorders>
              <w:top w:val="single" w:sz="4" w:space="0" w:color="auto"/>
              <w:left w:val="single" w:sz="4" w:space="0" w:color="auto"/>
              <w:bottom w:val="single" w:sz="4" w:space="0" w:color="auto"/>
              <w:right w:val="single" w:sz="4" w:space="0" w:color="auto"/>
            </w:tcBorders>
          </w:tcPr>
          <w:p w14:paraId="2D5C6620" w14:textId="77777777" w:rsidR="002674D3" w:rsidRPr="000249C1" w:rsidRDefault="002674D3" w:rsidP="002674D3">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2674D3" w:rsidRPr="00C77AD6" w14:paraId="1B708FFC"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7CC31AB4" w14:textId="4036FBF7" w:rsidR="002674D3" w:rsidRPr="000249C1" w:rsidRDefault="002674D3" w:rsidP="002674D3">
            <w:pPr>
              <w:keepNext/>
              <w:spacing w:after="0" w:line="240" w:lineRule="auto"/>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 xml:space="preserve">Тема 2. Экономики лидеров </w:t>
            </w:r>
            <w:r>
              <w:rPr>
                <w:rFonts w:ascii="Times New Roman" w:eastAsia="Times New Roman" w:hAnsi="Times New Roman" w:cs="Times New Roman"/>
                <w:sz w:val="24"/>
                <w:szCs w:val="24"/>
                <w:lang w:eastAsia="zh-CN"/>
              </w:rPr>
              <w:t>ЕС</w:t>
            </w:r>
            <w:r w:rsidRPr="00B874B2">
              <w:rPr>
                <w:rFonts w:ascii="Times New Roman" w:eastAsia="Times New Roman" w:hAnsi="Times New Roman" w:cs="Times New Roman"/>
                <w:sz w:val="24"/>
                <w:szCs w:val="24"/>
                <w:lang w:eastAsia="zh-CN"/>
              </w:rPr>
              <w:t xml:space="preserve"> и Великобритании</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63E45D21" w14:textId="77777777" w:rsidR="002674D3" w:rsidRPr="000249C1" w:rsidRDefault="002674D3" w:rsidP="002674D3">
            <w:pPr>
              <w:pStyle w:val="a3"/>
              <w:numPr>
                <w:ilvl w:val="0"/>
                <w:numId w:val="56"/>
              </w:numPr>
              <w:tabs>
                <w:tab w:val="left" w:pos="129"/>
              </w:tabs>
              <w:spacing w:after="0" w:line="240" w:lineRule="auto"/>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Экономическая дипломатия как идеология ВЭД Германии.</w:t>
            </w:r>
          </w:p>
          <w:p w14:paraId="4AD5B100" w14:textId="77777777" w:rsidR="002674D3" w:rsidRPr="000249C1" w:rsidRDefault="002674D3" w:rsidP="002674D3">
            <w:pPr>
              <w:pStyle w:val="a3"/>
              <w:numPr>
                <w:ilvl w:val="0"/>
                <w:numId w:val="56"/>
              </w:numPr>
              <w:tabs>
                <w:tab w:val="left" w:pos="129"/>
              </w:tabs>
              <w:spacing w:after="0" w:line="240" w:lineRule="auto"/>
              <w:ind w:left="412"/>
              <w:jc w:val="both"/>
              <w:rPr>
                <w:rFonts w:ascii="Times New Roman" w:eastAsia="Times New Roman" w:hAnsi="Times New Roman" w:cs="Times New Roman"/>
                <w:bCs/>
                <w:sz w:val="24"/>
                <w:szCs w:val="24"/>
                <w:lang w:eastAsia="ru-RU"/>
              </w:rPr>
            </w:pPr>
            <w:proofErr w:type="spellStart"/>
            <w:r w:rsidRPr="000249C1">
              <w:rPr>
                <w:rFonts w:ascii="Times New Roman" w:eastAsia="Times New Roman" w:hAnsi="Times New Roman" w:cs="Times New Roman"/>
                <w:bCs/>
                <w:sz w:val="24"/>
                <w:szCs w:val="24"/>
                <w:lang w:eastAsia="ru-RU"/>
              </w:rPr>
              <w:t>Постколониальные</w:t>
            </w:r>
            <w:proofErr w:type="spellEnd"/>
            <w:r w:rsidRPr="000249C1">
              <w:rPr>
                <w:rFonts w:ascii="Times New Roman" w:eastAsia="Times New Roman" w:hAnsi="Times New Roman" w:cs="Times New Roman"/>
                <w:bCs/>
                <w:sz w:val="24"/>
                <w:szCs w:val="24"/>
                <w:lang w:eastAsia="ru-RU"/>
              </w:rPr>
              <w:t xml:space="preserve"> связи Франции с бывшими колониями.</w:t>
            </w:r>
          </w:p>
          <w:p w14:paraId="4D797CE8" w14:textId="77777777" w:rsidR="002674D3" w:rsidRDefault="002674D3" w:rsidP="002674D3">
            <w:pPr>
              <w:pStyle w:val="a3"/>
              <w:numPr>
                <w:ilvl w:val="0"/>
                <w:numId w:val="56"/>
              </w:numPr>
              <w:tabs>
                <w:tab w:val="left" w:pos="129"/>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Страны Содружества и их взаимодействие с Великобританией.</w:t>
            </w:r>
          </w:p>
          <w:p w14:paraId="02F42A11" w14:textId="48B9B549" w:rsidR="002674D3" w:rsidRPr="000249C1" w:rsidRDefault="002674D3" w:rsidP="002674D3">
            <w:pPr>
              <w:pStyle w:val="a3"/>
              <w:numPr>
                <w:ilvl w:val="0"/>
                <w:numId w:val="56"/>
              </w:numPr>
              <w:tabs>
                <w:tab w:val="left" w:pos="129"/>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Характеристики экономик карликовых государств Европы.</w:t>
            </w:r>
          </w:p>
        </w:tc>
        <w:tc>
          <w:tcPr>
            <w:tcW w:w="1524" w:type="pct"/>
            <w:tcBorders>
              <w:top w:val="single" w:sz="4" w:space="0" w:color="auto"/>
              <w:left w:val="single" w:sz="4" w:space="0" w:color="auto"/>
              <w:bottom w:val="single" w:sz="4" w:space="0" w:color="auto"/>
              <w:right w:val="single" w:sz="4" w:space="0" w:color="auto"/>
            </w:tcBorders>
          </w:tcPr>
          <w:p w14:paraId="6BFE7237" w14:textId="77777777" w:rsidR="002674D3" w:rsidRPr="000249C1" w:rsidRDefault="002674D3" w:rsidP="002674D3">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2674D3" w:rsidRPr="00C77AD6" w14:paraId="5F98DF63"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48508599" w14:textId="285D47AC" w:rsidR="002674D3" w:rsidRPr="000249C1" w:rsidRDefault="002674D3" w:rsidP="002674D3">
            <w:pPr>
              <w:keepNext/>
              <w:spacing w:after="0" w:line="240" w:lineRule="auto"/>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 xml:space="preserve">Тема 3. Экономика </w:t>
            </w:r>
            <w:r>
              <w:rPr>
                <w:rFonts w:ascii="Times New Roman" w:eastAsia="Times New Roman" w:hAnsi="Times New Roman" w:cs="Times New Roman"/>
                <w:sz w:val="24"/>
                <w:szCs w:val="24"/>
                <w:lang w:eastAsia="zh-CN"/>
              </w:rPr>
              <w:t>«новых» членов ЕС и стран, не входящих в Союз</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6631A9CB" w14:textId="77777777" w:rsidR="002674D3" w:rsidRDefault="002674D3" w:rsidP="00D40660">
            <w:pPr>
              <w:pStyle w:val="a3"/>
              <w:numPr>
                <w:ilvl w:val="0"/>
                <w:numId w:val="57"/>
              </w:numPr>
              <w:tabs>
                <w:tab w:val="left" w:pos="129"/>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Европейская ассоциация свободной торговли.</w:t>
            </w:r>
          </w:p>
          <w:p w14:paraId="1A4BD0A7" w14:textId="77777777" w:rsidR="002674D3" w:rsidRPr="000249C1" w:rsidRDefault="002674D3" w:rsidP="00D40660">
            <w:pPr>
              <w:pStyle w:val="a3"/>
              <w:numPr>
                <w:ilvl w:val="0"/>
                <w:numId w:val="57"/>
              </w:numPr>
              <w:tabs>
                <w:tab w:val="left" w:pos="129"/>
              </w:tabs>
              <w:spacing w:after="0" w:line="240" w:lineRule="auto"/>
              <w:ind w:left="412"/>
              <w:jc w:val="both"/>
              <w:rPr>
                <w:rFonts w:ascii="Times New Roman" w:eastAsia="Times New Roman" w:hAnsi="Times New Roman" w:cs="Times New Roman"/>
                <w:bCs/>
                <w:sz w:val="24"/>
                <w:szCs w:val="24"/>
                <w:lang w:eastAsia="ru-RU"/>
              </w:rPr>
            </w:pPr>
            <w:proofErr w:type="spellStart"/>
            <w:r w:rsidRPr="000249C1">
              <w:rPr>
                <w:rFonts w:ascii="Times New Roman" w:eastAsia="Times New Roman" w:hAnsi="Times New Roman" w:cs="Times New Roman"/>
                <w:bCs/>
                <w:sz w:val="24"/>
                <w:szCs w:val="24"/>
                <w:lang w:eastAsia="ru-RU"/>
              </w:rPr>
              <w:t>Ресурсообеспеченность</w:t>
            </w:r>
            <w:proofErr w:type="spellEnd"/>
            <w:r w:rsidRPr="000249C1">
              <w:rPr>
                <w:rFonts w:ascii="Times New Roman" w:eastAsia="Times New Roman" w:hAnsi="Times New Roman" w:cs="Times New Roman"/>
                <w:bCs/>
                <w:sz w:val="24"/>
                <w:szCs w:val="24"/>
                <w:lang w:eastAsia="ru-RU"/>
              </w:rPr>
              <w:t xml:space="preserve"> скандинавских стран.</w:t>
            </w:r>
          </w:p>
          <w:p w14:paraId="5C4FA266" w14:textId="77777777" w:rsidR="002674D3" w:rsidRDefault="002674D3" w:rsidP="00D40660">
            <w:pPr>
              <w:pStyle w:val="a3"/>
              <w:numPr>
                <w:ilvl w:val="0"/>
                <w:numId w:val="57"/>
              </w:numPr>
              <w:tabs>
                <w:tab w:val="left" w:pos="129"/>
              </w:tabs>
              <w:spacing w:after="0" w:line="240" w:lineRule="auto"/>
              <w:ind w:left="41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Энергетическая основа экономики Польши и участие ее в «Зеленой сделке ЕС»</w:t>
            </w:r>
          </w:p>
          <w:p w14:paraId="38F07159" w14:textId="66838545" w:rsidR="00D40660" w:rsidRPr="00D40660" w:rsidRDefault="00D40660" w:rsidP="00D40660">
            <w:pPr>
              <w:pStyle w:val="a3"/>
              <w:numPr>
                <w:ilvl w:val="0"/>
                <w:numId w:val="57"/>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Перспективы расширения ЕС.</w:t>
            </w:r>
          </w:p>
        </w:tc>
        <w:tc>
          <w:tcPr>
            <w:tcW w:w="1524" w:type="pct"/>
            <w:tcBorders>
              <w:top w:val="single" w:sz="4" w:space="0" w:color="auto"/>
              <w:left w:val="single" w:sz="4" w:space="0" w:color="auto"/>
              <w:bottom w:val="single" w:sz="4" w:space="0" w:color="auto"/>
              <w:right w:val="single" w:sz="4" w:space="0" w:color="auto"/>
            </w:tcBorders>
          </w:tcPr>
          <w:p w14:paraId="7B394855" w14:textId="77777777" w:rsidR="002674D3" w:rsidRPr="000249C1" w:rsidRDefault="002674D3" w:rsidP="002674D3">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2674D3" w:rsidRPr="00C77AD6" w14:paraId="3A08AE77"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06BEB235" w14:textId="39EE1352" w:rsidR="002674D3" w:rsidRPr="000249C1" w:rsidRDefault="002674D3" w:rsidP="002674D3">
            <w:pPr>
              <w:keepNext/>
              <w:spacing w:after="0" w:line="240" w:lineRule="auto"/>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Тема 4. Экономика США</w:t>
            </w:r>
            <w:r>
              <w:rPr>
                <w:rFonts w:ascii="Times New Roman" w:eastAsia="Times New Roman" w:hAnsi="Times New Roman" w:cs="Times New Roman"/>
                <w:sz w:val="24"/>
                <w:szCs w:val="24"/>
                <w:lang w:eastAsia="zh-CN"/>
              </w:rPr>
              <w:t xml:space="preserve"> и Канады</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4C0A6B93" w14:textId="77777777" w:rsidR="00D40660" w:rsidRPr="000249C1" w:rsidRDefault="00D40660" w:rsidP="00D40660">
            <w:pPr>
              <w:pStyle w:val="a3"/>
              <w:numPr>
                <w:ilvl w:val="0"/>
                <w:numId w:val="36"/>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Демографическая ситуация в США.</w:t>
            </w:r>
          </w:p>
          <w:p w14:paraId="46CDB9A6" w14:textId="77777777" w:rsidR="00D40660" w:rsidRPr="000249C1" w:rsidRDefault="00D40660" w:rsidP="00D40660">
            <w:pPr>
              <w:pStyle w:val="a3"/>
              <w:numPr>
                <w:ilvl w:val="0"/>
                <w:numId w:val="36"/>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Внешнеэкономическая стратегия администрации Д. Трампа и Д. Байдена.</w:t>
            </w:r>
          </w:p>
          <w:p w14:paraId="5D57E793" w14:textId="77777777" w:rsidR="00D40660" w:rsidRDefault="00D40660" w:rsidP="00D40660">
            <w:pPr>
              <w:pStyle w:val="a3"/>
              <w:numPr>
                <w:ilvl w:val="0"/>
                <w:numId w:val="36"/>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Экономические санкции США против России и Китая</w:t>
            </w:r>
          </w:p>
          <w:p w14:paraId="105BDD2E" w14:textId="77777777" w:rsidR="00D40660" w:rsidRPr="000249C1" w:rsidRDefault="00D40660" w:rsidP="00D40660">
            <w:pPr>
              <w:pStyle w:val="a3"/>
              <w:numPr>
                <w:ilvl w:val="0"/>
                <w:numId w:val="36"/>
              </w:numPr>
              <w:tabs>
                <w:tab w:val="left" w:pos="171"/>
              </w:tabs>
              <w:spacing w:after="0" w:line="240" w:lineRule="auto"/>
              <w:ind w:left="412"/>
              <w:jc w:val="both"/>
              <w:rPr>
                <w:rFonts w:ascii="Times New Roman" w:eastAsia="Times New Roman" w:hAnsi="Times New Roman" w:cs="Times New Roman"/>
                <w:bCs/>
                <w:sz w:val="24"/>
                <w:szCs w:val="24"/>
                <w:lang w:eastAsia="ru-RU"/>
              </w:rPr>
            </w:pPr>
            <w:proofErr w:type="spellStart"/>
            <w:r w:rsidRPr="000249C1">
              <w:rPr>
                <w:rFonts w:ascii="Times New Roman" w:eastAsia="Times New Roman" w:hAnsi="Times New Roman" w:cs="Times New Roman"/>
                <w:bCs/>
                <w:sz w:val="24"/>
                <w:szCs w:val="24"/>
                <w:lang w:eastAsia="ru-RU"/>
              </w:rPr>
              <w:t>Ресурсообеспеченность</w:t>
            </w:r>
            <w:proofErr w:type="spellEnd"/>
            <w:r w:rsidRPr="000249C1">
              <w:rPr>
                <w:rFonts w:ascii="Times New Roman" w:eastAsia="Times New Roman" w:hAnsi="Times New Roman" w:cs="Times New Roman"/>
                <w:bCs/>
                <w:sz w:val="24"/>
                <w:szCs w:val="24"/>
                <w:lang w:eastAsia="ru-RU"/>
              </w:rPr>
              <w:t xml:space="preserve"> Канады.</w:t>
            </w:r>
          </w:p>
          <w:p w14:paraId="60FF2800" w14:textId="2F40DAF8" w:rsidR="002674D3" w:rsidRPr="000249C1" w:rsidRDefault="00D40660" w:rsidP="00D40660">
            <w:pPr>
              <w:pStyle w:val="a3"/>
              <w:numPr>
                <w:ilvl w:val="0"/>
                <w:numId w:val="36"/>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Вопросы освоения арктического пространства</w:t>
            </w:r>
            <w:r>
              <w:rPr>
                <w:rFonts w:ascii="Times New Roman" w:eastAsia="Times New Roman" w:hAnsi="Times New Roman" w:cs="Times New Roman"/>
                <w:bCs/>
                <w:sz w:val="24"/>
                <w:szCs w:val="24"/>
                <w:lang w:eastAsia="ru-RU"/>
              </w:rPr>
              <w:t xml:space="preserve"> и принадлежности Гренландии</w:t>
            </w:r>
          </w:p>
        </w:tc>
        <w:tc>
          <w:tcPr>
            <w:tcW w:w="1524" w:type="pct"/>
            <w:tcBorders>
              <w:top w:val="single" w:sz="4" w:space="0" w:color="auto"/>
              <w:left w:val="single" w:sz="4" w:space="0" w:color="auto"/>
              <w:bottom w:val="single" w:sz="4" w:space="0" w:color="auto"/>
              <w:right w:val="single" w:sz="4" w:space="0" w:color="auto"/>
            </w:tcBorders>
          </w:tcPr>
          <w:p w14:paraId="37AE6FED" w14:textId="77777777" w:rsidR="002674D3" w:rsidRPr="000249C1" w:rsidRDefault="002674D3" w:rsidP="002674D3">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2674D3" w:rsidRPr="00C77AD6" w14:paraId="3BE18F76"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7A19DD20" w14:textId="17AF5F3A" w:rsidR="002674D3" w:rsidRPr="000249C1" w:rsidRDefault="002674D3" w:rsidP="002674D3">
            <w:pPr>
              <w:keepNext/>
              <w:spacing w:after="0" w:line="240" w:lineRule="auto"/>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Тема 5. Экономика Китая и Индии</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11AA0AF3" w14:textId="77777777" w:rsidR="00D40660" w:rsidRPr="000249C1" w:rsidRDefault="00D40660" w:rsidP="00D40660">
            <w:pPr>
              <w:pStyle w:val="a3"/>
              <w:numPr>
                <w:ilvl w:val="0"/>
                <w:numId w:val="37"/>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Укрепление позиции Китая как крупного экспортера капитала.</w:t>
            </w:r>
          </w:p>
          <w:p w14:paraId="4372D123" w14:textId="77777777" w:rsidR="00D40660" w:rsidRPr="000249C1" w:rsidRDefault="00D40660" w:rsidP="00D40660">
            <w:pPr>
              <w:pStyle w:val="a3"/>
              <w:numPr>
                <w:ilvl w:val="0"/>
                <w:numId w:val="37"/>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Территориальные споры Китая.</w:t>
            </w:r>
          </w:p>
          <w:p w14:paraId="26CE02C9" w14:textId="77777777" w:rsidR="00D40660" w:rsidRPr="000249C1" w:rsidRDefault="00D40660" w:rsidP="00D40660">
            <w:pPr>
              <w:pStyle w:val="a3"/>
              <w:numPr>
                <w:ilvl w:val="0"/>
                <w:numId w:val="37"/>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Демографические факторы развития экономики.</w:t>
            </w:r>
          </w:p>
          <w:p w14:paraId="4D4502EB" w14:textId="34E06FF6" w:rsidR="002674D3" w:rsidRPr="000249C1" w:rsidRDefault="00D40660" w:rsidP="00D40660">
            <w:pPr>
              <w:pStyle w:val="a3"/>
              <w:numPr>
                <w:ilvl w:val="0"/>
                <w:numId w:val="37"/>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D340BB">
              <w:rPr>
                <w:rFonts w:ascii="Times New Roman" w:eastAsia="Times New Roman" w:hAnsi="Times New Roman" w:cs="Times New Roman"/>
                <w:bCs/>
                <w:sz w:val="24"/>
                <w:szCs w:val="24"/>
                <w:lang w:eastAsia="ru-RU"/>
              </w:rPr>
              <w:t>Отраслевая специализация экономики</w:t>
            </w:r>
            <w:r>
              <w:rPr>
                <w:rFonts w:ascii="Times New Roman" w:eastAsia="Times New Roman" w:hAnsi="Times New Roman" w:cs="Times New Roman"/>
                <w:bCs/>
                <w:sz w:val="24"/>
                <w:szCs w:val="24"/>
                <w:lang w:eastAsia="ru-RU"/>
              </w:rPr>
              <w:t xml:space="preserve"> Индии</w:t>
            </w:r>
          </w:p>
        </w:tc>
        <w:tc>
          <w:tcPr>
            <w:tcW w:w="1524" w:type="pct"/>
            <w:tcBorders>
              <w:top w:val="single" w:sz="4" w:space="0" w:color="auto"/>
              <w:left w:val="single" w:sz="4" w:space="0" w:color="auto"/>
              <w:bottom w:val="single" w:sz="4" w:space="0" w:color="auto"/>
              <w:right w:val="single" w:sz="4" w:space="0" w:color="auto"/>
            </w:tcBorders>
          </w:tcPr>
          <w:p w14:paraId="6B8DD998" w14:textId="77777777" w:rsidR="002674D3" w:rsidRPr="000249C1" w:rsidRDefault="002674D3" w:rsidP="002674D3">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2674D3" w:rsidRPr="00C77AD6" w14:paraId="0BD5B9E3"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5749636E" w14:textId="15F4C519" w:rsidR="002674D3" w:rsidRPr="000249C1" w:rsidRDefault="002674D3" w:rsidP="002674D3">
            <w:pPr>
              <w:keepNext/>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lastRenderedPageBreak/>
              <w:t xml:space="preserve">Тема 6. </w:t>
            </w:r>
            <w:r>
              <w:rPr>
                <w:rFonts w:ascii="Times New Roman" w:eastAsia="Times New Roman" w:hAnsi="Times New Roman" w:cs="Times New Roman"/>
                <w:sz w:val="24"/>
                <w:szCs w:val="24"/>
                <w:lang w:eastAsia="zh-CN"/>
              </w:rPr>
              <w:t>Экономика других развивающихся стран Азии</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57637221" w14:textId="77777777" w:rsidR="003879F7" w:rsidRPr="003D6440" w:rsidRDefault="003879F7" w:rsidP="003879F7">
            <w:pPr>
              <w:pStyle w:val="a3"/>
              <w:numPr>
                <w:ilvl w:val="0"/>
                <w:numId w:val="48"/>
              </w:numPr>
              <w:tabs>
                <w:tab w:val="left" w:pos="171"/>
              </w:tabs>
              <w:spacing w:after="0" w:line="240" w:lineRule="auto"/>
              <w:ind w:left="270"/>
              <w:jc w:val="both"/>
              <w:rPr>
                <w:rFonts w:ascii="Times New Roman" w:eastAsia="Times New Roman" w:hAnsi="Times New Roman" w:cs="Times New Roman"/>
                <w:bCs/>
                <w:sz w:val="24"/>
                <w:szCs w:val="24"/>
                <w:lang w:eastAsia="ru-RU"/>
              </w:rPr>
            </w:pPr>
            <w:r w:rsidRPr="003D6440">
              <w:rPr>
                <w:rFonts w:ascii="Times New Roman" w:eastAsia="Times New Roman" w:hAnsi="Times New Roman" w:cs="Times New Roman"/>
                <w:bCs/>
                <w:sz w:val="24"/>
                <w:szCs w:val="24"/>
                <w:lang w:eastAsia="ru-RU"/>
              </w:rPr>
              <w:t>Последствия экономического чуда НИС 1-й волны.</w:t>
            </w:r>
          </w:p>
          <w:p w14:paraId="1D1E3395" w14:textId="77777777" w:rsidR="003879F7" w:rsidRPr="000249C1" w:rsidRDefault="003879F7" w:rsidP="003879F7">
            <w:pPr>
              <w:pStyle w:val="a3"/>
              <w:numPr>
                <w:ilvl w:val="0"/>
                <w:numId w:val="48"/>
              </w:numPr>
              <w:tabs>
                <w:tab w:val="left" w:pos="171"/>
              </w:tabs>
              <w:spacing w:after="0" w:line="240" w:lineRule="auto"/>
              <w:ind w:left="270"/>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Внешнеторговая структура «азиатских тигрят».</w:t>
            </w:r>
          </w:p>
          <w:p w14:paraId="0DFFCFA2" w14:textId="77777777" w:rsidR="003879F7" w:rsidRDefault="003879F7" w:rsidP="003879F7">
            <w:pPr>
              <w:pStyle w:val="a3"/>
              <w:numPr>
                <w:ilvl w:val="0"/>
                <w:numId w:val="48"/>
              </w:numPr>
              <w:tabs>
                <w:tab w:val="left" w:pos="171"/>
              </w:tabs>
              <w:spacing w:after="0" w:line="240" w:lineRule="auto"/>
              <w:ind w:left="270"/>
              <w:jc w:val="both"/>
              <w:rPr>
                <w:rFonts w:ascii="Times New Roman" w:eastAsia="Times New Roman" w:hAnsi="Times New Roman" w:cs="Times New Roman"/>
                <w:bCs/>
                <w:sz w:val="24"/>
                <w:szCs w:val="24"/>
                <w:lang w:eastAsia="ru-RU"/>
              </w:rPr>
            </w:pPr>
            <w:r w:rsidRPr="00681EC0">
              <w:rPr>
                <w:rFonts w:ascii="Times New Roman" w:eastAsia="Times New Roman" w:hAnsi="Times New Roman" w:cs="Times New Roman"/>
                <w:bCs/>
                <w:sz w:val="24"/>
                <w:szCs w:val="24"/>
                <w:lang w:eastAsia="ru-RU"/>
              </w:rPr>
              <w:t>Колебания курса турецкой лиры.</w:t>
            </w:r>
          </w:p>
          <w:p w14:paraId="29CD2191" w14:textId="77777777" w:rsidR="003879F7" w:rsidRDefault="003879F7" w:rsidP="003879F7">
            <w:pPr>
              <w:pStyle w:val="a3"/>
              <w:numPr>
                <w:ilvl w:val="0"/>
                <w:numId w:val="48"/>
              </w:numPr>
              <w:tabs>
                <w:tab w:val="left" w:pos="171"/>
              </w:tabs>
              <w:spacing w:after="0" w:line="240" w:lineRule="auto"/>
              <w:ind w:left="27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Роль кибуцев в экономике Израиля.</w:t>
            </w:r>
          </w:p>
          <w:p w14:paraId="36BEC304" w14:textId="77777777" w:rsidR="003879F7" w:rsidRDefault="003879F7" w:rsidP="003879F7">
            <w:pPr>
              <w:pStyle w:val="a3"/>
              <w:numPr>
                <w:ilvl w:val="0"/>
                <w:numId w:val="48"/>
              </w:numPr>
              <w:tabs>
                <w:tab w:val="left" w:pos="171"/>
              </w:tabs>
              <w:spacing w:after="0" w:line="240" w:lineRule="auto"/>
              <w:ind w:left="27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Экономика Ирана.</w:t>
            </w:r>
          </w:p>
          <w:p w14:paraId="3AD6C76C" w14:textId="19286E1B" w:rsidR="003879F7" w:rsidRPr="000249C1" w:rsidRDefault="003879F7" w:rsidP="003879F7">
            <w:pPr>
              <w:pStyle w:val="a3"/>
              <w:numPr>
                <w:ilvl w:val="0"/>
                <w:numId w:val="48"/>
              </w:numPr>
              <w:tabs>
                <w:tab w:val="left" w:pos="171"/>
              </w:tabs>
              <w:spacing w:after="0" w:line="240" w:lineRule="auto"/>
              <w:ind w:left="27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экономических отношений в Кувейте, Саудовской Аравии, ОАЭ. Влияние политического устройства на экономику.</w:t>
            </w:r>
          </w:p>
          <w:p w14:paraId="38DB8C71" w14:textId="5CAD47C9" w:rsidR="003879F7" w:rsidRPr="000249C1" w:rsidRDefault="003879F7" w:rsidP="003879F7">
            <w:pPr>
              <w:pStyle w:val="a3"/>
              <w:numPr>
                <w:ilvl w:val="0"/>
                <w:numId w:val="48"/>
              </w:numPr>
              <w:tabs>
                <w:tab w:val="left" w:pos="171"/>
              </w:tabs>
              <w:spacing w:after="0" w:line="240" w:lineRule="auto"/>
              <w:ind w:left="270"/>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Вооруженные конфликты региона и их влияние на внешнеэкономические связи государств региона.</w:t>
            </w:r>
          </w:p>
        </w:tc>
        <w:tc>
          <w:tcPr>
            <w:tcW w:w="1524" w:type="pct"/>
            <w:tcBorders>
              <w:top w:val="single" w:sz="4" w:space="0" w:color="auto"/>
              <w:left w:val="single" w:sz="4" w:space="0" w:color="auto"/>
              <w:bottom w:val="single" w:sz="4" w:space="0" w:color="auto"/>
              <w:right w:val="single" w:sz="4" w:space="0" w:color="auto"/>
            </w:tcBorders>
          </w:tcPr>
          <w:p w14:paraId="59A78CE9" w14:textId="77777777" w:rsidR="002674D3" w:rsidRPr="000249C1" w:rsidRDefault="002674D3" w:rsidP="002674D3">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2674D3" w:rsidRPr="00C77AD6" w14:paraId="23AF313D"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2148FAE1" w14:textId="4F31506A" w:rsidR="002674D3" w:rsidRPr="000249C1" w:rsidRDefault="002674D3" w:rsidP="002674D3">
            <w:pPr>
              <w:keepNext/>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 xml:space="preserve">Тема 7. </w:t>
            </w:r>
            <w:r>
              <w:rPr>
                <w:rFonts w:ascii="Times New Roman" w:eastAsia="Times New Roman" w:hAnsi="Times New Roman" w:cs="Times New Roman"/>
                <w:sz w:val="24"/>
                <w:szCs w:val="24"/>
                <w:lang w:eastAsia="zh-CN"/>
              </w:rPr>
              <w:t>Экономики стран Латинской Америки и Африки</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2DB1EB60" w14:textId="77777777" w:rsidR="003879F7" w:rsidRPr="000249C1" w:rsidRDefault="003879F7" w:rsidP="003879F7">
            <w:pPr>
              <w:pStyle w:val="a3"/>
              <w:numPr>
                <w:ilvl w:val="0"/>
                <w:numId w:val="38"/>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Влияние NAFTA/USMCA на экономическое развитие Мексики.</w:t>
            </w:r>
          </w:p>
          <w:p w14:paraId="1D9F94C0" w14:textId="69328289" w:rsidR="003879F7" w:rsidRPr="000249C1" w:rsidRDefault="003879F7" w:rsidP="003879F7">
            <w:pPr>
              <w:pStyle w:val="a3"/>
              <w:numPr>
                <w:ilvl w:val="0"/>
                <w:numId w:val="38"/>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Экономическое сотрудничество России и Мексики</w:t>
            </w:r>
            <w:r>
              <w:rPr>
                <w:rFonts w:ascii="Times New Roman" w:eastAsia="Times New Roman" w:hAnsi="Times New Roman" w:cs="Times New Roman"/>
                <w:bCs/>
                <w:sz w:val="24"/>
                <w:szCs w:val="24"/>
                <w:lang w:eastAsia="ru-RU"/>
              </w:rPr>
              <w:t>, России и Бразилии.</w:t>
            </w:r>
          </w:p>
          <w:p w14:paraId="6901BB55" w14:textId="77777777" w:rsidR="003879F7" w:rsidRDefault="003879F7" w:rsidP="003879F7">
            <w:pPr>
              <w:pStyle w:val="a3"/>
              <w:numPr>
                <w:ilvl w:val="0"/>
                <w:numId w:val="38"/>
              </w:numPr>
              <w:tabs>
                <w:tab w:val="left" w:pos="171"/>
              </w:tabs>
              <w:spacing w:after="0" w:line="240" w:lineRule="auto"/>
              <w:ind w:left="412"/>
              <w:jc w:val="both"/>
              <w:rPr>
                <w:rFonts w:ascii="Times New Roman" w:eastAsia="Times New Roman" w:hAnsi="Times New Roman" w:cs="Times New Roman"/>
                <w:bCs/>
                <w:sz w:val="24"/>
                <w:szCs w:val="24"/>
                <w:lang w:eastAsia="ru-RU"/>
              </w:rPr>
            </w:pPr>
            <w:proofErr w:type="spellStart"/>
            <w:r w:rsidRPr="000249C1">
              <w:rPr>
                <w:rFonts w:ascii="Times New Roman" w:eastAsia="Times New Roman" w:hAnsi="Times New Roman" w:cs="Times New Roman"/>
                <w:bCs/>
                <w:sz w:val="24"/>
                <w:szCs w:val="24"/>
                <w:lang w:eastAsia="ru-RU"/>
              </w:rPr>
              <w:t>Ресурсообеспеченность</w:t>
            </w:r>
            <w:proofErr w:type="spellEnd"/>
            <w:r w:rsidRPr="000249C1">
              <w:rPr>
                <w:rFonts w:ascii="Times New Roman" w:eastAsia="Times New Roman" w:hAnsi="Times New Roman" w:cs="Times New Roman"/>
                <w:bCs/>
                <w:sz w:val="24"/>
                <w:szCs w:val="24"/>
                <w:lang w:eastAsia="ru-RU"/>
              </w:rPr>
              <w:t xml:space="preserve"> стран Латинской Америки.</w:t>
            </w:r>
          </w:p>
          <w:p w14:paraId="06542AA4" w14:textId="77777777" w:rsidR="003879F7" w:rsidRDefault="003879F7" w:rsidP="003879F7">
            <w:pPr>
              <w:pStyle w:val="a3"/>
              <w:numPr>
                <w:ilvl w:val="0"/>
                <w:numId w:val="38"/>
              </w:numPr>
              <w:tabs>
                <w:tab w:val="left" w:pos="171"/>
              </w:tabs>
              <w:spacing w:after="0" w:line="240" w:lineRule="auto"/>
              <w:ind w:left="412"/>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Подсанкционная</w:t>
            </w:r>
            <w:proofErr w:type="spellEnd"/>
            <w:r>
              <w:rPr>
                <w:rFonts w:ascii="Times New Roman" w:eastAsia="Times New Roman" w:hAnsi="Times New Roman" w:cs="Times New Roman"/>
                <w:bCs/>
                <w:sz w:val="24"/>
                <w:szCs w:val="24"/>
                <w:lang w:eastAsia="ru-RU"/>
              </w:rPr>
              <w:t xml:space="preserve"> экономика Венесуэлы</w:t>
            </w:r>
          </w:p>
          <w:p w14:paraId="6CA175FC" w14:textId="2B195E9E" w:rsidR="003879F7" w:rsidRPr="003879F7" w:rsidRDefault="003879F7" w:rsidP="003879F7">
            <w:pPr>
              <w:pStyle w:val="a3"/>
              <w:numPr>
                <w:ilvl w:val="0"/>
                <w:numId w:val="38"/>
              </w:numPr>
              <w:spacing w:after="0" w:line="240" w:lineRule="auto"/>
              <w:ind w:left="412"/>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Роль туристической отрасли в экономиках </w:t>
            </w:r>
            <w:r>
              <w:rPr>
                <w:rFonts w:ascii="Times New Roman" w:eastAsia="Times New Roman" w:hAnsi="Times New Roman" w:cs="Times New Roman"/>
                <w:sz w:val="24"/>
                <w:szCs w:val="24"/>
                <w:lang w:eastAsia="ru-RU"/>
              </w:rPr>
              <w:t>Алжира, Марокко</w:t>
            </w:r>
            <w:r w:rsidRPr="007E219F">
              <w:rPr>
                <w:rFonts w:ascii="Times New Roman" w:eastAsia="Times New Roman" w:hAnsi="Times New Roman" w:cs="Times New Roman"/>
                <w:sz w:val="24"/>
                <w:szCs w:val="24"/>
                <w:lang w:eastAsia="ru-RU"/>
              </w:rPr>
              <w:t xml:space="preserve">. </w:t>
            </w:r>
          </w:p>
          <w:p w14:paraId="093830AC" w14:textId="77777777" w:rsidR="003879F7" w:rsidRPr="000249C1" w:rsidRDefault="003879F7" w:rsidP="003879F7">
            <w:pPr>
              <w:pStyle w:val="a3"/>
              <w:numPr>
                <w:ilvl w:val="0"/>
                <w:numId w:val="38"/>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Нигерия как одна из крупнейших экономик африканского континента.</w:t>
            </w:r>
          </w:p>
          <w:p w14:paraId="6AFC72C2" w14:textId="55D888C2" w:rsidR="003879F7" w:rsidRPr="000249C1" w:rsidRDefault="003879F7" w:rsidP="003879F7">
            <w:pPr>
              <w:pStyle w:val="a3"/>
              <w:numPr>
                <w:ilvl w:val="0"/>
                <w:numId w:val="38"/>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Отраслевая специализация экспорта некоторых стран Африки.</w:t>
            </w:r>
          </w:p>
        </w:tc>
        <w:tc>
          <w:tcPr>
            <w:tcW w:w="1524" w:type="pct"/>
            <w:tcBorders>
              <w:top w:val="single" w:sz="4" w:space="0" w:color="auto"/>
              <w:left w:val="single" w:sz="4" w:space="0" w:color="auto"/>
              <w:bottom w:val="single" w:sz="4" w:space="0" w:color="auto"/>
              <w:right w:val="single" w:sz="4" w:space="0" w:color="auto"/>
            </w:tcBorders>
          </w:tcPr>
          <w:p w14:paraId="71CB6A05" w14:textId="77777777" w:rsidR="002674D3" w:rsidRPr="000249C1" w:rsidRDefault="002674D3" w:rsidP="002674D3">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2674D3" w:rsidRPr="00C77AD6" w14:paraId="6C6BAB0A"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1300A889" w14:textId="7D430F1F" w:rsidR="002674D3" w:rsidRPr="000249C1" w:rsidRDefault="002674D3" w:rsidP="002674D3">
            <w:pPr>
              <w:keepNext/>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Тема 8. Экономики стран ЕАЭС и СНГ.</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7C14FCEA" w14:textId="77777777" w:rsidR="003879F7" w:rsidRPr="000249C1" w:rsidRDefault="003879F7" w:rsidP="003879F7">
            <w:pPr>
              <w:pStyle w:val="a3"/>
              <w:numPr>
                <w:ilvl w:val="0"/>
                <w:numId w:val="39"/>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Экономика Монголии.</w:t>
            </w:r>
          </w:p>
          <w:p w14:paraId="4C3795A4" w14:textId="77777777" w:rsidR="003879F7" w:rsidRPr="000249C1" w:rsidRDefault="003879F7" w:rsidP="003879F7">
            <w:pPr>
              <w:pStyle w:val="a3"/>
              <w:numPr>
                <w:ilvl w:val="0"/>
                <w:numId w:val="39"/>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Вопросы лидерства России в СНГ и интеграционных процессов без участия России.</w:t>
            </w:r>
          </w:p>
          <w:p w14:paraId="0B749F81" w14:textId="77777777" w:rsidR="003879F7" w:rsidRDefault="003879F7" w:rsidP="003879F7">
            <w:pPr>
              <w:pStyle w:val="a3"/>
              <w:numPr>
                <w:ilvl w:val="0"/>
                <w:numId w:val="39"/>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Шанхайская организация сотрудничества.</w:t>
            </w:r>
          </w:p>
          <w:p w14:paraId="37A91554" w14:textId="1417D30F" w:rsidR="002674D3" w:rsidRPr="00D340BB" w:rsidRDefault="003879F7" w:rsidP="003879F7">
            <w:pPr>
              <w:pStyle w:val="a3"/>
              <w:numPr>
                <w:ilvl w:val="0"/>
                <w:numId w:val="39"/>
              </w:numPr>
              <w:tabs>
                <w:tab w:val="left" w:pos="171"/>
              </w:tabs>
              <w:spacing w:after="0" w:line="240" w:lineRule="auto"/>
              <w:ind w:left="41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Противоречия концепций ЕАЭС и «Один пояс – один путь»</w:t>
            </w:r>
          </w:p>
        </w:tc>
        <w:tc>
          <w:tcPr>
            <w:tcW w:w="1524" w:type="pct"/>
            <w:tcBorders>
              <w:top w:val="single" w:sz="4" w:space="0" w:color="auto"/>
              <w:left w:val="single" w:sz="4" w:space="0" w:color="auto"/>
              <w:bottom w:val="single" w:sz="4" w:space="0" w:color="auto"/>
              <w:right w:val="single" w:sz="4" w:space="0" w:color="auto"/>
            </w:tcBorders>
          </w:tcPr>
          <w:p w14:paraId="6CA40BF5" w14:textId="77777777" w:rsidR="002674D3" w:rsidRPr="000249C1" w:rsidRDefault="002674D3" w:rsidP="002674D3">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2674D3" w:rsidRPr="00C77AD6" w14:paraId="28944FBE"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798D9458" w14:textId="1D0CCFFA" w:rsidR="002674D3" w:rsidRPr="000249C1" w:rsidRDefault="002674D3" w:rsidP="002674D3">
            <w:pPr>
              <w:keepNext/>
              <w:rPr>
                <w:rFonts w:ascii="Times New Roman" w:eastAsia="Times New Roman" w:hAnsi="Times New Roman" w:cs="Times New Roman"/>
                <w:bCs/>
                <w:sz w:val="24"/>
                <w:szCs w:val="24"/>
                <w:lang w:eastAsia="ru-RU"/>
              </w:rPr>
            </w:pPr>
            <w:r w:rsidRPr="00B874B2">
              <w:rPr>
                <w:rFonts w:ascii="Times New Roman" w:eastAsia="Times New Roman" w:hAnsi="Times New Roman" w:cs="Times New Roman"/>
                <w:sz w:val="24"/>
                <w:szCs w:val="24"/>
                <w:lang w:eastAsia="zh-CN"/>
              </w:rPr>
              <w:t>Тема 9. Проблемные ситуации национальных экономик.</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6774C5E7" w14:textId="77777777" w:rsidR="003879F7" w:rsidRPr="000249C1" w:rsidRDefault="003879F7" w:rsidP="003879F7">
            <w:pPr>
              <w:pStyle w:val="a3"/>
              <w:numPr>
                <w:ilvl w:val="0"/>
                <w:numId w:val="49"/>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Неоколониализм.</w:t>
            </w:r>
          </w:p>
          <w:p w14:paraId="7F3807D7" w14:textId="05D92AC7" w:rsidR="002674D3" w:rsidRPr="003D6440" w:rsidRDefault="003879F7" w:rsidP="003879F7">
            <w:pPr>
              <w:pStyle w:val="a3"/>
              <w:numPr>
                <w:ilvl w:val="0"/>
                <w:numId w:val="49"/>
              </w:numPr>
              <w:tabs>
                <w:tab w:val="left" w:pos="171"/>
              </w:tabs>
              <w:spacing w:after="0" w:line="240" w:lineRule="auto"/>
              <w:ind w:left="412"/>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 xml:space="preserve">Теория мировой системы </w:t>
            </w:r>
            <w:proofErr w:type="spellStart"/>
            <w:r w:rsidRPr="000249C1">
              <w:rPr>
                <w:rFonts w:ascii="Times New Roman" w:eastAsia="Times New Roman" w:hAnsi="Times New Roman" w:cs="Times New Roman"/>
                <w:bCs/>
                <w:sz w:val="24"/>
                <w:szCs w:val="24"/>
                <w:lang w:eastAsia="ru-RU"/>
              </w:rPr>
              <w:t>Валлерштайна</w:t>
            </w:r>
            <w:proofErr w:type="spellEnd"/>
            <w:r w:rsidRPr="000249C1">
              <w:rPr>
                <w:rFonts w:ascii="Times New Roman" w:eastAsia="Times New Roman" w:hAnsi="Times New Roman" w:cs="Times New Roman"/>
                <w:bCs/>
                <w:sz w:val="24"/>
                <w:szCs w:val="24"/>
                <w:lang w:eastAsia="ru-RU"/>
              </w:rPr>
              <w:t>.</w:t>
            </w:r>
          </w:p>
        </w:tc>
        <w:tc>
          <w:tcPr>
            <w:tcW w:w="1524" w:type="pct"/>
            <w:tcBorders>
              <w:top w:val="single" w:sz="4" w:space="0" w:color="auto"/>
              <w:left w:val="single" w:sz="4" w:space="0" w:color="auto"/>
              <w:bottom w:val="single" w:sz="4" w:space="0" w:color="auto"/>
              <w:right w:val="single" w:sz="4" w:space="0" w:color="auto"/>
            </w:tcBorders>
          </w:tcPr>
          <w:p w14:paraId="2391B9DE" w14:textId="77777777" w:rsidR="002674D3" w:rsidRPr="000249C1" w:rsidRDefault="002674D3" w:rsidP="002674D3">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 xml:space="preserve"> Работа с учебной и справочной литературой по рекомендованным источникам. Подготовка к групповой дискуссии</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097046E5" w:rsidR="00A41988" w:rsidRPr="002A4B21" w:rsidRDefault="00A41988" w:rsidP="002A4B21">
      <w:pPr>
        <w:pStyle w:val="1"/>
        <w:rPr>
          <w:rFonts w:ascii="Times New Roman" w:eastAsia="Times New Roman" w:hAnsi="Times New Roman" w:cs="Times New Roman"/>
          <w:b/>
          <w:color w:val="auto"/>
          <w:sz w:val="28"/>
          <w:szCs w:val="28"/>
          <w:lang w:eastAsia="ru-RU"/>
        </w:rPr>
      </w:pPr>
      <w:bookmarkStart w:id="22" w:name="_Toc190692705"/>
      <w:r w:rsidRPr="002A4B21">
        <w:rPr>
          <w:rFonts w:ascii="Times New Roman" w:eastAsia="Times New Roman" w:hAnsi="Times New Roman" w:cs="Times New Roman"/>
          <w:b/>
          <w:color w:val="auto"/>
          <w:sz w:val="28"/>
          <w:szCs w:val="28"/>
          <w:lang w:eastAsia="ru-RU"/>
        </w:rPr>
        <w:t>6.2 Перечень вопросов, заданий, тем для подготовки к текущему контролю</w:t>
      </w:r>
      <w:bookmarkEnd w:id="22"/>
      <w:r w:rsidRPr="002A4B21">
        <w:rPr>
          <w:rFonts w:ascii="Times New Roman" w:eastAsia="Times New Roman" w:hAnsi="Times New Roman" w:cs="Times New Roman"/>
          <w:b/>
          <w:color w:val="auto"/>
          <w:sz w:val="28"/>
          <w:szCs w:val="28"/>
          <w:lang w:eastAsia="ru-RU"/>
        </w:rPr>
        <w:t xml:space="preserve"> </w:t>
      </w:r>
    </w:p>
    <w:p w14:paraId="1F8BCB93" w14:textId="77777777" w:rsidR="008B6ABE" w:rsidRDefault="008B6ABE" w:rsidP="00A41988">
      <w:pPr>
        <w:spacing w:after="0" w:line="240" w:lineRule="auto"/>
        <w:ind w:firstLine="709"/>
        <w:jc w:val="both"/>
        <w:rPr>
          <w:rFonts w:ascii="Times New Roman" w:eastAsia="Times New Roman" w:hAnsi="Times New Roman" w:cs="Times New Roman"/>
          <w:bCs/>
          <w:sz w:val="28"/>
          <w:szCs w:val="28"/>
          <w:lang w:eastAsia="ru-RU"/>
        </w:rPr>
      </w:pPr>
    </w:p>
    <w:p w14:paraId="09F3EF81" w14:textId="20A80FD3" w:rsidR="008B6ABE" w:rsidRDefault="008B6ABE" w:rsidP="008B6ABE">
      <w:pPr>
        <w:pStyle w:val="CM11"/>
        <w:spacing w:after="0"/>
        <w:ind w:firstLine="720"/>
        <w:jc w:val="both"/>
        <w:rPr>
          <w:sz w:val="28"/>
          <w:szCs w:val="28"/>
        </w:rPr>
      </w:pPr>
      <w:r>
        <w:rPr>
          <w:sz w:val="28"/>
          <w:szCs w:val="28"/>
        </w:rPr>
        <w:t xml:space="preserve">Текущий контроль проводится в форме контрольной работы. В ходе её выполнения от студента требуется знание пройденного материала, понимание основных тенденций развития национальных экономик разных стран, умение пользоваться справочной литературой и быстро находить необходимую для </w:t>
      </w:r>
      <w:r>
        <w:rPr>
          <w:sz w:val="28"/>
          <w:szCs w:val="28"/>
        </w:rPr>
        <w:lastRenderedPageBreak/>
        <w:t>расчётов информацию.</w:t>
      </w:r>
    </w:p>
    <w:p w14:paraId="6A73C5BA" w14:textId="77777777" w:rsidR="004E5625" w:rsidRPr="004E5625" w:rsidRDefault="004E5625" w:rsidP="004E5625">
      <w:pPr>
        <w:rPr>
          <w:lang w:eastAsia="ru-RU"/>
        </w:rPr>
      </w:pPr>
    </w:p>
    <w:p w14:paraId="3FEA7570" w14:textId="77777777" w:rsidR="004E5625" w:rsidRPr="00337CA2" w:rsidRDefault="004E5625" w:rsidP="004E5625">
      <w:pPr>
        <w:spacing w:after="0" w:line="240" w:lineRule="auto"/>
        <w:ind w:firstLine="709"/>
        <w:jc w:val="both"/>
        <w:rPr>
          <w:rFonts w:ascii="Times New Roman" w:eastAsia="Times New Roman" w:hAnsi="Times New Roman" w:cs="Times New Roman"/>
          <w:sz w:val="28"/>
          <w:szCs w:val="28"/>
          <w:lang w:eastAsia="ru-RU"/>
        </w:rPr>
      </w:pPr>
      <w:r w:rsidRPr="00473BCC">
        <w:rPr>
          <w:rFonts w:ascii="Times New Roman" w:eastAsia="Times New Roman" w:hAnsi="Times New Roman" w:cs="Times New Roman"/>
          <w:sz w:val="28"/>
          <w:szCs w:val="28"/>
          <w:lang w:eastAsia="ru-RU"/>
        </w:rPr>
        <w:t xml:space="preserve">Форма проведения текущей аттестации для студентов-инвалидов </w:t>
      </w:r>
      <w:r w:rsidRPr="00337CA2">
        <w:rPr>
          <w:rFonts w:ascii="Times New Roman" w:eastAsia="Times New Roman" w:hAnsi="Times New Roman" w:cs="Times New Roman"/>
          <w:sz w:val="28"/>
          <w:szCs w:val="28"/>
          <w:lang w:eastAsia="ru-RU"/>
        </w:rPr>
        <w:t xml:space="preserve">и лиц с ОВЗ </w:t>
      </w:r>
      <w:r w:rsidRPr="00473BCC">
        <w:rPr>
          <w:rFonts w:ascii="Times New Roman" w:eastAsia="Times New Roman" w:hAnsi="Times New Roman" w:cs="Times New Roman"/>
          <w:sz w:val="28"/>
          <w:szCs w:val="28"/>
          <w:lang w:eastAsia="ru-RU"/>
        </w:rPr>
        <w:t>устанавливается с учетом индивидуальных психофизических особенностей</w:t>
      </w:r>
      <w:r w:rsidRPr="00337CA2">
        <w:rPr>
          <w:rFonts w:ascii="Times New Roman" w:eastAsia="Times New Roman" w:hAnsi="Times New Roman" w:cs="Times New Roman"/>
          <w:sz w:val="28"/>
          <w:szCs w:val="28"/>
          <w:lang w:eastAsia="ru-RU"/>
        </w:rPr>
        <w:t>.</w:t>
      </w:r>
    </w:p>
    <w:p w14:paraId="6E37F02B" w14:textId="77777777" w:rsidR="008B6ABE" w:rsidRDefault="008B6ABE" w:rsidP="008B6ABE">
      <w:pPr>
        <w:rPr>
          <w:lang w:eastAsia="ru-RU"/>
        </w:rPr>
      </w:pPr>
    </w:p>
    <w:p w14:paraId="73058652" w14:textId="77777777" w:rsidR="008B6ABE" w:rsidRPr="00C636F7" w:rsidRDefault="008B6ABE" w:rsidP="008B6ABE">
      <w:pPr>
        <w:pStyle w:val="CM11"/>
        <w:spacing w:after="0"/>
        <w:ind w:firstLine="720"/>
        <w:jc w:val="both"/>
        <w:rPr>
          <w:b/>
          <w:bCs/>
          <w:sz w:val="28"/>
          <w:szCs w:val="28"/>
        </w:rPr>
      </w:pPr>
      <w:r w:rsidRPr="00C636F7">
        <w:rPr>
          <w:b/>
          <w:bCs/>
          <w:sz w:val="28"/>
          <w:szCs w:val="28"/>
        </w:rPr>
        <w:t>Примерная тематика вопросов контрольной работы:</w:t>
      </w:r>
    </w:p>
    <w:p w14:paraId="35FEFCCA" w14:textId="77777777" w:rsidR="008B6ABE" w:rsidRPr="00C636F7" w:rsidRDefault="008B6ABE" w:rsidP="008B6ABE">
      <w:pPr>
        <w:pStyle w:val="CM11"/>
        <w:spacing w:after="0"/>
        <w:ind w:firstLine="720"/>
        <w:jc w:val="both"/>
        <w:rPr>
          <w:b/>
          <w:bCs/>
          <w:sz w:val="28"/>
          <w:szCs w:val="28"/>
        </w:rPr>
      </w:pPr>
    </w:p>
    <w:p w14:paraId="1F65CD2A" w14:textId="77777777" w:rsidR="009C03C9" w:rsidRPr="009C03C9" w:rsidRDefault="009C03C9"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Мотивация отнесения экономики к определенному виду по разным классификациям.</w:t>
      </w:r>
    </w:p>
    <w:p w14:paraId="1F7C97A8" w14:textId="77777777" w:rsidR="009C03C9" w:rsidRPr="009C03C9" w:rsidRDefault="009C03C9"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 xml:space="preserve">Принципы милитаризма, экономической дипломатии, </w:t>
      </w:r>
      <w:proofErr w:type="spellStart"/>
      <w:r w:rsidRPr="009C03C9">
        <w:rPr>
          <w:rFonts w:ascii="Times New Roman" w:eastAsia="Times New Roman" w:hAnsi="Times New Roman" w:cs="Times New Roman"/>
          <w:sz w:val="28"/>
          <w:szCs w:val="28"/>
          <w:lang w:eastAsia="ru-RU"/>
        </w:rPr>
        <w:t>одностороннести</w:t>
      </w:r>
      <w:proofErr w:type="spellEnd"/>
      <w:r w:rsidRPr="009C03C9">
        <w:rPr>
          <w:rFonts w:ascii="Times New Roman" w:eastAsia="Times New Roman" w:hAnsi="Times New Roman" w:cs="Times New Roman"/>
          <w:sz w:val="28"/>
          <w:szCs w:val="28"/>
          <w:lang w:eastAsia="ru-RU"/>
        </w:rPr>
        <w:t xml:space="preserve"> и </w:t>
      </w:r>
      <w:proofErr w:type="spellStart"/>
      <w:r w:rsidRPr="009C03C9">
        <w:rPr>
          <w:rFonts w:ascii="Times New Roman" w:eastAsia="Times New Roman" w:hAnsi="Times New Roman" w:cs="Times New Roman"/>
          <w:sz w:val="28"/>
          <w:szCs w:val="28"/>
          <w:lang w:eastAsia="ru-RU"/>
        </w:rPr>
        <w:t>многостороннести</w:t>
      </w:r>
      <w:proofErr w:type="spellEnd"/>
      <w:r w:rsidRPr="009C03C9">
        <w:rPr>
          <w:rFonts w:ascii="Times New Roman" w:eastAsia="Times New Roman" w:hAnsi="Times New Roman" w:cs="Times New Roman"/>
          <w:sz w:val="28"/>
          <w:szCs w:val="28"/>
          <w:lang w:eastAsia="ru-RU"/>
        </w:rPr>
        <w:t xml:space="preserve"> во внешнеэкономических стратегиях ведущих стран мира.</w:t>
      </w:r>
    </w:p>
    <w:p w14:paraId="09D2C1E1" w14:textId="77777777" w:rsidR="009C03C9" w:rsidRPr="009C03C9" w:rsidRDefault="009C03C9"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Специализация экономик на разных видах топлива для обеспечения нужд экономики.</w:t>
      </w:r>
    </w:p>
    <w:p w14:paraId="756490E7" w14:textId="77777777" w:rsidR="009C03C9" w:rsidRPr="009C03C9" w:rsidRDefault="009C03C9"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Сравнение основных макроэкономических показателей развитой и развивающейся страны мира.</w:t>
      </w:r>
    </w:p>
    <w:p w14:paraId="3C42917C" w14:textId="77777777" w:rsidR="009C03C9" w:rsidRPr="009C03C9" w:rsidRDefault="009C03C9"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Соотнесение экономических принципов и стратегий с экономикой, в которой они применяются.</w:t>
      </w:r>
    </w:p>
    <w:p w14:paraId="123494BF" w14:textId="0F25E804" w:rsidR="008B6ABE" w:rsidRPr="009C03C9" w:rsidRDefault="002E5EE8"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Сравните основные экономические показатели Индии и Израиля. Обоснуйте различия и общность.</w:t>
      </w:r>
    </w:p>
    <w:p w14:paraId="4E16BA59" w14:textId="057DB999" w:rsidR="002E5EE8" w:rsidRDefault="00600F8E" w:rsidP="00D44CE3">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Составьте ментальную карту внешней торговли </w:t>
      </w:r>
      <w:r w:rsidR="001D15C4">
        <w:rPr>
          <w:rFonts w:ascii="Times New Roman" w:eastAsia="Times New Roman" w:hAnsi="Times New Roman" w:cs="Times New Roman"/>
          <w:sz w:val="28"/>
          <w:szCs w:val="28"/>
          <w:lang w:eastAsia="ru-RU"/>
        </w:rPr>
        <w:t>Турции</w:t>
      </w:r>
      <w:r>
        <w:rPr>
          <w:rFonts w:ascii="Times New Roman" w:eastAsia="Times New Roman" w:hAnsi="Times New Roman" w:cs="Times New Roman"/>
          <w:sz w:val="28"/>
          <w:szCs w:val="28"/>
          <w:lang w:eastAsia="ru-RU"/>
        </w:rPr>
        <w:t xml:space="preserve"> по экспорту и импорту.</w:t>
      </w:r>
    </w:p>
    <w:p w14:paraId="613903E6" w14:textId="125ABA94" w:rsidR="00600F8E" w:rsidRDefault="008F20AB" w:rsidP="00D44CE3">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Сравните показатели входящих и исходящих ПИИ в Саудовской Аравии и Иране. Обоснуйте общее и различное в трендах.</w:t>
      </w: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23" w:name="_Toc14882642"/>
      <w:bookmarkStart w:id="24" w:name="_Toc190692706"/>
      <w:r w:rsidRPr="00A41988">
        <w:rPr>
          <w:rFonts w:ascii="Times New Roman" w:eastAsia="Times New Roman" w:hAnsi="Times New Roman" w:cs="Times New Roman"/>
          <w:b/>
          <w:bCs/>
          <w:kern w:val="32"/>
          <w:sz w:val="28"/>
          <w:szCs w:val="32"/>
          <w:lang w:eastAsia="ru-RU"/>
        </w:rPr>
        <w:t>7. Фонд оценочных средств для проведения промежуточной аттестации обучающихся по дисциплине</w:t>
      </w:r>
      <w:bookmarkEnd w:id="23"/>
      <w:bookmarkEnd w:id="24"/>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25"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6D18559" w14:textId="77777777" w:rsidR="002A4B21" w:rsidRDefault="002A4B21"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26" w:name="_Toc3995511"/>
      <w:bookmarkEnd w:id="25"/>
    </w:p>
    <w:p w14:paraId="4BA14C85" w14:textId="013E8719" w:rsidR="00A41988" w:rsidRPr="002A4B21" w:rsidRDefault="00A41988" w:rsidP="002A4B21">
      <w:pPr>
        <w:rPr>
          <w:rFonts w:ascii="Times New Roman" w:eastAsia="Times New Roman" w:hAnsi="Times New Roman" w:cs="Times New Roman"/>
          <w:b/>
          <w:bCs/>
          <w:kern w:val="32"/>
          <w:sz w:val="28"/>
          <w:szCs w:val="32"/>
          <w:lang w:eastAsia="ru-RU"/>
        </w:rPr>
      </w:pPr>
      <w:r w:rsidRPr="002A4B21">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04355F" w:rsidRPr="002A4B21">
        <w:rPr>
          <w:rFonts w:ascii="Times New Roman" w:eastAsia="Times New Roman" w:hAnsi="Times New Roman" w:cs="Times New Roman"/>
          <w:b/>
          <w:bCs/>
          <w:kern w:val="32"/>
          <w:sz w:val="28"/>
          <w:szCs w:val="32"/>
          <w:lang w:eastAsia="ru-RU"/>
        </w:rPr>
        <w:t xml:space="preserve"> и </w:t>
      </w:r>
      <w:r w:rsidRPr="002A4B21">
        <w:rPr>
          <w:rFonts w:ascii="Times New Roman" w:eastAsia="Times New Roman" w:hAnsi="Times New Roman" w:cs="Times New Roman"/>
          <w:b/>
          <w:bCs/>
          <w:kern w:val="32"/>
          <w:sz w:val="28"/>
          <w:szCs w:val="32"/>
          <w:lang w:eastAsia="ru-RU"/>
        </w:rPr>
        <w:t>умений</w:t>
      </w:r>
      <w:bookmarkEnd w:id="26"/>
      <w:r w:rsidR="0004355F" w:rsidRPr="002A4B21">
        <w:rPr>
          <w:rFonts w:ascii="Times New Roman" w:eastAsia="Times New Roman" w:hAnsi="Times New Roman" w:cs="Times New Roman"/>
          <w:b/>
          <w:bCs/>
          <w:kern w:val="32"/>
          <w:sz w:val="28"/>
          <w:szCs w:val="32"/>
          <w:lang w:eastAsia="ru-RU"/>
        </w:rPr>
        <w:t>.</w:t>
      </w:r>
    </w:p>
    <w:p w14:paraId="060159AB" w14:textId="1D59F27E" w:rsidR="00A41988" w:rsidRPr="002A4B21" w:rsidRDefault="00A41988" w:rsidP="002A4B21">
      <w:pPr>
        <w:jc w:val="right"/>
        <w:rPr>
          <w:rFonts w:ascii="Times New Roman" w:hAnsi="Times New Roman" w:cs="Times New Roman"/>
          <w:sz w:val="28"/>
          <w:szCs w:val="28"/>
          <w:lang w:eastAsia="ru-RU"/>
        </w:rPr>
      </w:pPr>
      <w:r w:rsidRPr="002A4B21">
        <w:rPr>
          <w:rFonts w:ascii="Times New Roman" w:hAnsi="Times New Roman" w:cs="Times New Roman"/>
          <w:sz w:val="28"/>
          <w:szCs w:val="28"/>
          <w:lang w:eastAsia="ru-RU"/>
        </w:rPr>
        <w:t xml:space="preserve">Таблица </w:t>
      </w:r>
      <w:r w:rsidR="005740ED" w:rsidRPr="002A4B21">
        <w:rPr>
          <w:rFonts w:ascii="Times New Roman" w:hAnsi="Times New Roman" w:cs="Times New Roman"/>
          <w:sz w:val="28"/>
          <w:szCs w:val="28"/>
          <w:lang w:eastAsia="ru-RU"/>
        </w:rPr>
        <w:t>6</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685"/>
      </w:tblGrid>
      <w:tr w:rsidR="00A41988" w:rsidRPr="00A41988" w14:paraId="00118ABC" w14:textId="77777777" w:rsidTr="00473155">
        <w:tc>
          <w:tcPr>
            <w:tcW w:w="1985" w:type="dxa"/>
            <w:tcBorders>
              <w:top w:val="single" w:sz="4" w:space="0" w:color="auto"/>
              <w:left w:val="single" w:sz="4" w:space="0" w:color="auto"/>
              <w:bottom w:val="single" w:sz="4" w:space="0" w:color="auto"/>
              <w:right w:val="single" w:sz="4" w:space="0" w:color="auto"/>
            </w:tcBorders>
          </w:tcPr>
          <w:p w14:paraId="4733CF96"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14:paraId="29AF9412"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14:paraId="4FD04391"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03BCE107"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0E67BE" w:rsidRPr="00A41988" w14:paraId="330D563E" w14:textId="77777777" w:rsidTr="00473155">
        <w:tc>
          <w:tcPr>
            <w:tcW w:w="1985" w:type="dxa"/>
            <w:tcBorders>
              <w:top w:val="single" w:sz="4" w:space="0" w:color="auto"/>
              <w:left w:val="single" w:sz="4" w:space="0" w:color="auto"/>
              <w:bottom w:val="single" w:sz="4" w:space="0" w:color="auto"/>
              <w:right w:val="single" w:sz="4" w:space="0" w:color="auto"/>
            </w:tcBorders>
          </w:tcPr>
          <w:p w14:paraId="2EC5FD69" w14:textId="28523492" w:rsidR="000E67BE" w:rsidRDefault="000E67BE" w:rsidP="000E67BE">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ПКП-5</w:t>
            </w:r>
          </w:p>
          <w:p w14:paraId="21654EC1" w14:textId="24A0255C" w:rsidR="000E67BE" w:rsidRPr="00A41988" w:rsidRDefault="000E67BE" w:rsidP="000E67BE">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984" w:type="dxa"/>
            <w:tcBorders>
              <w:top w:val="single" w:sz="4" w:space="0" w:color="auto"/>
              <w:left w:val="single" w:sz="4" w:space="0" w:color="auto"/>
              <w:bottom w:val="single" w:sz="4" w:space="0" w:color="auto"/>
              <w:right w:val="single" w:sz="4" w:space="0" w:color="auto"/>
            </w:tcBorders>
          </w:tcPr>
          <w:p w14:paraId="1EE73340" w14:textId="77777777" w:rsidR="000E67BE" w:rsidRPr="00A13F7B" w:rsidRDefault="000E67BE" w:rsidP="000E67BE">
            <w:pPr>
              <w:jc w:val="both"/>
              <w:rPr>
                <w:rFonts w:ascii="Times New Roman" w:hAnsi="Times New Roman"/>
                <w:sz w:val="24"/>
                <w:szCs w:val="24"/>
              </w:rPr>
            </w:pPr>
            <w:r w:rsidRPr="00A13F7B">
              <w:t>1</w:t>
            </w:r>
            <w:r w:rsidRPr="00A13F7B">
              <w:rPr>
                <w:rFonts w:ascii="Times New Roman" w:hAnsi="Times New Roman"/>
                <w:sz w:val="24"/>
                <w:szCs w:val="24"/>
              </w:rPr>
              <w:t xml:space="preserve">. </w:t>
            </w:r>
            <w:r w:rsidRPr="00A13F7B">
              <w:rPr>
                <w:rStyle w:val="FontStyle12"/>
                <w:sz w:val="24"/>
              </w:rPr>
              <w:t>Использует лучшие мировые практики подготовки и заключения внешнеторгового договора</w:t>
            </w:r>
          </w:p>
          <w:p w14:paraId="26A5ECC7" w14:textId="77777777" w:rsidR="000E67BE" w:rsidRPr="00A13F7B" w:rsidRDefault="000E67BE" w:rsidP="000E67BE">
            <w:pPr>
              <w:jc w:val="both"/>
              <w:rPr>
                <w:rFonts w:ascii="Times New Roman" w:hAnsi="Times New Roman"/>
                <w:sz w:val="24"/>
                <w:szCs w:val="24"/>
              </w:rPr>
            </w:pPr>
          </w:p>
          <w:p w14:paraId="46794F8E" w14:textId="77777777" w:rsidR="000E67BE" w:rsidRPr="00A13F7B" w:rsidRDefault="000E67BE" w:rsidP="000E67BE">
            <w:pPr>
              <w:jc w:val="both"/>
              <w:rPr>
                <w:rFonts w:ascii="Times New Roman" w:hAnsi="Times New Roman"/>
                <w:sz w:val="24"/>
                <w:szCs w:val="24"/>
              </w:rPr>
            </w:pPr>
          </w:p>
          <w:p w14:paraId="36EDDC71" w14:textId="77777777" w:rsidR="000E67BE" w:rsidRDefault="000E67BE" w:rsidP="000E67BE">
            <w:pPr>
              <w:jc w:val="both"/>
              <w:rPr>
                <w:rFonts w:ascii="Times New Roman" w:hAnsi="Times New Roman"/>
                <w:sz w:val="24"/>
                <w:szCs w:val="24"/>
              </w:rPr>
            </w:pPr>
          </w:p>
          <w:p w14:paraId="5E2EBD6E" w14:textId="77777777" w:rsidR="000E67BE" w:rsidRDefault="000E67BE" w:rsidP="000E67BE">
            <w:pPr>
              <w:jc w:val="both"/>
              <w:rPr>
                <w:rFonts w:ascii="Times New Roman" w:hAnsi="Times New Roman"/>
                <w:sz w:val="24"/>
                <w:szCs w:val="24"/>
              </w:rPr>
            </w:pPr>
          </w:p>
          <w:p w14:paraId="422611C2" w14:textId="74B783AD" w:rsidR="000E67BE" w:rsidRDefault="000E67BE" w:rsidP="000E67BE">
            <w:pPr>
              <w:jc w:val="both"/>
              <w:rPr>
                <w:rFonts w:ascii="Times New Roman" w:hAnsi="Times New Roman"/>
                <w:sz w:val="24"/>
                <w:szCs w:val="24"/>
              </w:rPr>
            </w:pPr>
          </w:p>
          <w:p w14:paraId="3F437E5B" w14:textId="24DF9551" w:rsidR="000E67BE" w:rsidRDefault="000E67BE" w:rsidP="000E67BE">
            <w:pPr>
              <w:jc w:val="both"/>
              <w:rPr>
                <w:rFonts w:ascii="Times New Roman" w:hAnsi="Times New Roman"/>
                <w:sz w:val="24"/>
                <w:szCs w:val="24"/>
              </w:rPr>
            </w:pPr>
          </w:p>
          <w:p w14:paraId="307016EC" w14:textId="572C350C" w:rsidR="00A3298C" w:rsidRDefault="00A3298C" w:rsidP="000E67BE">
            <w:pPr>
              <w:jc w:val="both"/>
              <w:rPr>
                <w:rFonts w:ascii="Times New Roman" w:hAnsi="Times New Roman"/>
                <w:sz w:val="24"/>
                <w:szCs w:val="24"/>
              </w:rPr>
            </w:pPr>
          </w:p>
          <w:p w14:paraId="55FBFAFA" w14:textId="3ED83F0F" w:rsidR="00A3298C" w:rsidRDefault="00A3298C" w:rsidP="000E67BE">
            <w:pPr>
              <w:jc w:val="both"/>
              <w:rPr>
                <w:rFonts w:ascii="Times New Roman" w:hAnsi="Times New Roman"/>
                <w:sz w:val="24"/>
                <w:szCs w:val="24"/>
              </w:rPr>
            </w:pPr>
          </w:p>
          <w:p w14:paraId="08F7EE0E" w14:textId="2A744D21" w:rsidR="00A3298C" w:rsidRDefault="00A3298C" w:rsidP="000E67BE">
            <w:pPr>
              <w:jc w:val="both"/>
              <w:rPr>
                <w:rFonts w:ascii="Times New Roman" w:hAnsi="Times New Roman"/>
                <w:sz w:val="24"/>
                <w:szCs w:val="24"/>
              </w:rPr>
            </w:pPr>
          </w:p>
          <w:p w14:paraId="468AF810" w14:textId="49840F6D" w:rsidR="000E67BE" w:rsidRPr="00A41988" w:rsidRDefault="000E67BE" w:rsidP="000E67B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13F7B">
              <w:rPr>
                <w:rFonts w:ascii="Times New Roman" w:hAnsi="Times New Roman"/>
                <w:sz w:val="24"/>
                <w:szCs w:val="24"/>
              </w:rPr>
              <w:t xml:space="preserve">2. </w:t>
            </w:r>
            <w:r w:rsidRPr="00A13F7B">
              <w:rPr>
                <w:rStyle w:val="FontStyle12"/>
                <w:sz w:val="24"/>
              </w:rPr>
              <w:t>Демонстрирует навыки организации контроля за исполнением условий внешнеторгового договора</w:t>
            </w:r>
          </w:p>
        </w:tc>
        <w:tc>
          <w:tcPr>
            <w:tcW w:w="2552" w:type="dxa"/>
            <w:tcBorders>
              <w:top w:val="single" w:sz="4" w:space="0" w:color="auto"/>
              <w:left w:val="single" w:sz="4" w:space="0" w:color="auto"/>
              <w:bottom w:val="single" w:sz="4" w:space="0" w:color="auto"/>
              <w:right w:val="single" w:sz="4" w:space="0" w:color="auto"/>
            </w:tcBorders>
          </w:tcPr>
          <w:p w14:paraId="315DA0E8" w14:textId="77777777" w:rsidR="000E67BE" w:rsidRPr="00104EC7" w:rsidRDefault="000E67BE" w:rsidP="000E67BE">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A60026">
              <w:rPr>
                <w:rFonts w:ascii="Times New Roman" w:eastAsia="Times New Roman" w:hAnsi="Times New Roman" w:cs="Times New Roman"/>
                <w:b/>
                <w:sz w:val="24"/>
                <w:szCs w:val="24"/>
                <w:lang w:eastAsia="ru-RU"/>
              </w:rPr>
              <w:t>Знание:</w:t>
            </w:r>
            <w:r>
              <w:rPr>
                <w:rFonts w:ascii="Times New Roman" w:eastAsia="Times New Roman" w:hAnsi="Times New Roman" w:cs="Times New Roman"/>
                <w:bCs/>
                <w:sz w:val="24"/>
                <w:szCs w:val="24"/>
                <w:lang w:eastAsia="ru-RU"/>
              </w:rPr>
              <w:t xml:space="preserve"> особенностей функционирования экономик разных стран – внешнеторговых партнеров России и их экспортной и импортной ориентации</w:t>
            </w:r>
          </w:p>
          <w:p w14:paraId="3A122E20" w14:textId="77777777" w:rsidR="00A3298C" w:rsidRDefault="000E67BE" w:rsidP="000E67BE">
            <w:pPr>
              <w:tabs>
                <w:tab w:val="left" w:pos="540"/>
                <w:tab w:val="center" w:pos="1507"/>
              </w:tabs>
              <w:spacing w:after="0" w:line="240" w:lineRule="auto"/>
              <w:contextualSpacing/>
              <w:jc w:val="both"/>
              <w:rPr>
                <w:rFonts w:ascii="Times New Roman" w:eastAsia="Times New Roman" w:hAnsi="Times New Roman" w:cs="Times New Roman"/>
                <w:bCs/>
                <w:sz w:val="24"/>
                <w:szCs w:val="24"/>
                <w:lang w:eastAsia="ru-RU"/>
              </w:rPr>
            </w:pPr>
            <w:r w:rsidRPr="00A60026">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анализировать конкретные бизнес-ситуации для выявления существенных условий внешнеторговых договоров</w:t>
            </w:r>
          </w:p>
          <w:p w14:paraId="65A65160" w14:textId="77777777" w:rsidR="00A3298C" w:rsidRDefault="00A3298C" w:rsidP="000E67BE">
            <w:pPr>
              <w:tabs>
                <w:tab w:val="left" w:pos="540"/>
                <w:tab w:val="center" w:pos="1507"/>
              </w:tabs>
              <w:spacing w:after="0" w:line="240" w:lineRule="auto"/>
              <w:contextualSpacing/>
              <w:jc w:val="both"/>
              <w:rPr>
                <w:rFonts w:ascii="Times New Roman" w:eastAsia="Times New Roman" w:hAnsi="Times New Roman" w:cs="Times New Roman"/>
                <w:bCs/>
                <w:sz w:val="24"/>
                <w:szCs w:val="24"/>
                <w:lang w:eastAsia="ru-RU"/>
              </w:rPr>
            </w:pPr>
          </w:p>
          <w:p w14:paraId="08A7F406" w14:textId="77777777" w:rsidR="00A3298C" w:rsidRDefault="00A3298C" w:rsidP="000E67BE">
            <w:pPr>
              <w:tabs>
                <w:tab w:val="left" w:pos="540"/>
                <w:tab w:val="center" w:pos="1507"/>
              </w:tabs>
              <w:spacing w:after="0" w:line="240" w:lineRule="auto"/>
              <w:contextualSpacing/>
              <w:jc w:val="both"/>
              <w:rPr>
                <w:rFonts w:ascii="Times New Roman" w:eastAsia="Times New Roman" w:hAnsi="Times New Roman" w:cs="Times New Roman"/>
                <w:bCs/>
                <w:sz w:val="24"/>
                <w:szCs w:val="24"/>
                <w:lang w:eastAsia="ru-RU"/>
              </w:rPr>
            </w:pPr>
          </w:p>
          <w:p w14:paraId="4D392BE6" w14:textId="77777777" w:rsidR="00A3298C" w:rsidRDefault="00A3298C" w:rsidP="000E67BE">
            <w:pPr>
              <w:tabs>
                <w:tab w:val="left" w:pos="540"/>
                <w:tab w:val="center" w:pos="1507"/>
              </w:tabs>
              <w:spacing w:after="0" w:line="240" w:lineRule="auto"/>
              <w:contextualSpacing/>
              <w:jc w:val="both"/>
              <w:rPr>
                <w:rFonts w:ascii="Times New Roman" w:eastAsia="Times New Roman" w:hAnsi="Times New Roman" w:cs="Times New Roman"/>
                <w:bCs/>
                <w:sz w:val="24"/>
                <w:szCs w:val="24"/>
                <w:lang w:eastAsia="ru-RU"/>
              </w:rPr>
            </w:pPr>
          </w:p>
          <w:p w14:paraId="6C560B79" w14:textId="77777777" w:rsidR="00A3298C" w:rsidRDefault="00A3298C" w:rsidP="000E67BE">
            <w:pPr>
              <w:tabs>
                <w:tab w:val="left" w:pos="540"/>
                <w:tab w:val="center" w:pos="1507"/>
              </w:tabs>
              <w:spacing w:after="0" w:line="240" w:lineRule="auto"/>
              <w:contextualSpacing/>
              <w:jc w:val="both"/>
              <w:rPr>
                <w:rFonts w:ascii="Times New Roman" w:eastAsia="Times New Roman" w:hAnsi="Times New Roman" w:cs="Times New Roman"/>
                <w:bCs/>
                <w:sz w:val="24"/>
                <w:szCs w:val="24"/>
                <w:lang w:eastAsia="ru-RU"/>
              </w:rPr>
            </w:pPr>
          </w:p>
          <w:p w14:paraId="5E839A92" w14:textId="77777777" w:rsidR="00A3298C" w:rsidRDefault="00A3298C" w:rsidP="000E67BE">
            <w:pPr>
              <w:tabs>
                <w:tab w:val="left" w:pos="540"/>
                <w:tab w:val="center" w:pos="1507"/>
              </w:tabs>
              <w:spacing w:after="0" w:line="240" w:lineRule="auto"/>
              <w:contextualSpacing/>
              <w:jc w:val="both"/>
              <w:rPr>
                <w:rFonts w:ascii="Times New Roman" w:eastAsia="Times New Roman" w:hAnsi="Times New Roman" w:cs="Times New Roman"/>
                <w:bCs/>
                <w:sz w:val="24"/>
                <w:szCs w:val="24"/>
                <w:lang w:eastAsia="ru-RU"/>
              </w:rPr>
            </w:pPr>
          </w:p>
          <w:p w14:paraId="4B0D841E" w14:textId="77777777" w:rsidR="000E67BE" w:rsidRPr="00104EC7" w:rsidRDefault="000E67BE" w:rsidP="000E67BE">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1D6E04">
              <w:rPr>
                <w:rFonts w:ascii="Times New Roman" w:eastAsia="Times New Roman" w:hAnsi="Times New Roman" w:cs="Times New Roman"/>
                <w:b/>
                <w:sz w:val="24"/>
                <w:szCs w:val="24"/>
                <w:lang w:eastAsia="ru-RU"/>
              </w:rPr>
              <w:t>Знание:</w:t>
            </w:r>
            <w:r>
              <w:rPr>
                <w:rFonts w:ascii="Times New Roman" w:eastAsia="Times New Roman" w:hAnsi="Times New Roman" w:cs="Times New Roman"/>
                <w:bCs/>
                <w:sz w:val="24"/>
                <w:szCs w:val="24"/>
                <w:lang w:eastAsia="ru-RU"/>
              </w:rPr>
              <w:t xml:space="preserve"> ключевых характеристик экономик различных стран для определения и контроля за выполнением условий контрактов, трансграничных финансовых операций, осуществления инвестиций</w:t>
            </w:r>
          </w:p>
          <w:p w14:paraId="5C5B4F42" w14:textId="6092616A" w:rsidR="000E67BE" w:rsidRPr="00A41988" w:rsidRDefault="000E67BE" w:rsidP="000E67B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1D6E04">
              <w:rPr>
                <w:rFonts w:ascii="Times New Roman" w:eastAsia="Times New Roman" w:hAnsi="Times New Roman" w:cs="Times New Roman"/>
                <w:b/>
                <w:sz w:val="24"/>
                <w:szCs w:val="24"/>
                <w:lang w:eastAsia="ru-RU"/>
              </w:rPr>
              <w:t>Умение:</w:t>
            </w:r>
            <w:r>
              <w:rPr>
                <w:rFonts w:ascii="Times New Roman" w:eastAsia="Times New Roman" w:hAnsi="Times New Roman" w:cs="Times New Roman"/>
                <w:bCs/>
                <w:sz w:val="24"/>
                <w:szCs w:val="24"/>
                <w:lang w:eastAsia="ru-RU"/>
              </w:rPr>
              <w:t xml:space="preserve"> определять различные пути осуществления внешнеторговых сделок с учётом характеристик экономик различных стран</w:t>
            </w:r>
          </w:p>
        </w:tc>
        <w:tc>
          <w:tcPr>
            <w:tcW w:w="3685" w:type="dxa"/>
            <w:tcBorders>
              <w:top w:val="single" w:sz="4" w:space="0" w:color="auto"/>
              <w:left w:val="single" w:sz="4" w:space="0" w:color="auto"/>
              <w:bottom w:val="single" w:sz="4" w:space="0" w:color="auto"/>
              <w:right w:val="single" w:sz="4" w:space="0" w:color="auto"/>
            </w:tcBorders>
          </w:tcPr>
          <w:p w14:paraId="0430DD35" w14:textId="77777777" w:rsidR="000E67BE" w:rsidRDefault="000E67BE" w:rsidP="000E67BE">
            <w:pPr>
              <w:pStyle w:val="ae"/>
              <w:spacing w:before="0" w:beforeAutospacing="0" w:after="0" w:afterAutospacing="0" w:line="216" w:lineRule="auto"/>
              <w:contextualSpacing/>
              <w:jc w:val="both"/>
              <w:rPr>
                <w:b/>
              </w:rPr>
            </w:pPr>
            <w:r w:rsidRPr="005C4B53">
              <w:rPr>
                <w:b/>
              </w:rPr>
              <w:t xml:space="preserve">Задание 1: </w:t>
            </w:r>
          </w:p>
          <w:p w14:paraId="61A2EA6E" w14:textId="7E693379" w:rsidR="000E67BE" w:rsidRDefault="000E67BE" w:rsidP="000E67BE">
            <w:pPr>
              <w:pStyle w:val="ae"/>
              <w:spacing w:before="0" w:beforeAutospacing="0" w:after="0" w:afterAutospacing="0" w:line="216" w:lineRule="auto"/>
              <w:contextualSpacing/>
              <w:jc w:val="both"/>
              <w:rPr>
                <w:b/>
              </w:rPr>
            </w:pPr>
            <w:r w:rsidRPr="002415A3">
              <w:rPr>
                <w:b/>
              </w:rPr>
              <w:t>Сравните состояние внешне</w:t>
            </w:r>
            <w:r>
              <w:rPr>
                <w:b/>
              </w:rPr>
              <w:t>торговой</w:t>
            </w:r>
            <w:r w:rsidRPr="002415A3">
              <w:rPr>
                <w:b/>
              </w:rPr>
              <w:t xml:space="preserve"> деятельности двух </w:t>
            </w:r>
            <w:r>
              <w:rPr>
                <w:b/>
              </w:rPr>
              <w:t xml:space="preserve">зарубежных </w:t>
            </w:r>
            <w:r w:rsidRPr="002415A3">
              <w:rPr>
                <w:b/>
              </w:rPr>
              <w:t xml:space="preserve">стран </w:t>
            </w:r>
            <w:r w:rsidRPr="00312761">
              <w:rPr>
                <w:bCs/>
              </w:rPr>
              <w:t>на выбор (например, Индии и Бразилии)</w:t>
            </w:r>
            <w:r>
              <w:rPr>
                <w:bCs/>
              </w:rPr>
              <w:t xml:space="preserve"> и России</w:t>
            </w:r>
            <w:r w:rsidRPr="00312761">
              <w:rPr>
                <w:bCs/>
              </w:rPr>
              <w:t xml:space="preserve"> по заданным критериям в виде таблицы</w:t>
            </w:r>
            <w:r w:rsidRPr="002415A3">
              <w:rPr>
                <w:b/>
              </w:rPr>
              <w:t>, сделайте вывод об открытости экономик к экспортно-импортным отношениям</w:t>
            </w:r>
            <w:r>
              <w:rPr>
                <w:b/>
              </w:rPr>
              <w:t>:</w:t>
            </w:r>
          </w:p>
          <w:p w14:paraId="4208764C" w14:textId="77777777" w:rsidR="000E67BE" w:rsidRPr="00312761" w:rsidRDefault="000E67BE" w:rsidP="000E67BE">
            <w:pPr>
              <w:pStyle w:val="ae"/>
              <w:spacing w:before="0" w:beforeAutospacing="0" w:after="0" w:afterAutospacing="0" w:line="216" w:lineRule="auto"/>
              <w:contextualSpacing/>
              <w:jc w:val="both"/>
              <w:rPr>
                <w:bCs/>
              </w:rPr>
            </w:pPr>
            <w:r w:rsidRPr="00312761">
              <w:rPr>
                <w:b/>
              </w:rPr>
              <w:t xml:space="preserve">- </w:t>
            </w:r>
            <w:r w:rsidRPr="00312761">
              <w:rPr>
                <w:bCs/>
              </w:rPr>
              <w:t>объем экспорта за предыдущий год</w:t>
            </w:r>
          </w:p>
          <w:p w14:paraId="59AF1082" w14:textId="77777777" w:rsidR="000E67BE" w:rsidRPr="00312761" w:rsidRDefault="000E67BE" w:rsidP="000E67BE">
            <w:pPr>
              <w:pStyle w:val="ae"/>
              <w:spacing w:before="0" w:beforeAutospacing="0" w:after="0" w:afterAutospacing="0" w:line="216" w:lineRule="auto"/>
              <w:contextualSpacing/>
              <w:jc w:val="both"/>
              <w:rPr>
                <w:bCs/>
              </w:rPr>
            </w:pPr>
            <w:r w:rsidRPr="00312761">
              <w:rPr>
                <w:bCs/>
              </w:rPr>
              <w:t>- объем импорта за предыдущий год</w:t>
            </w:r>
          </w:p>
          <w:p w14:paraId="2C192F55" w14:textId="77777777" w:rsidR="000E67BE" w:rsidRPr="00312761" w:rsidRDefault="000E67BE" w:rsidP="000E67BE">
            <w:pPr>
              <w:pStyle w:val="ae"/>
              <w:spacing w:before="0" w:beforeAutospacing="0" w:after="0" w:afterAutospacing="0" w:line="216" w:lineRule="auto"/>
              <w:contextualSpacing/>
              <w:jc w:val="both"/>
              <w:rPr>
                <w:bCs/>
              </w:rPr>
            </w:pPr>
            <w:r w:rsidRPr="00312761">
              <w:rPr>
                <w:bCs/>
              </w:rPr>
              <w:t>- экспортная квота</w:t>
            </w:r>
          </w:p>
          <w:p w14:paraId="5D399D21" w14:textId="77777777" w:rsidR="000E67BE" w:rsidRPr="00312761" w:rsidRDefault="000E67BE" w:rsidP="000E67BE">
            <w:pPr>
              <w:pStyle w:val="ae"/>
              <w:spacing w:before="0" w:beforeAutospacing="0" w:after="0" w:afterAutospacing="0" w:line="216" w:lineRule="auto"/>
              <w:contextualSpacing/>
              <w:jc w:val="both"/>
              <w:rPr>
                <w:bCs/>
              </w:rPr>
            </w:pPr>
            <w:r w:rsidRPr="00312761">
              <w:rPr>
                <w:bCs/>
              </w:rPr>
              <w:t>- импортная квота</w:t>
            </w:r>
          </w:p>
          <w:p w14:paraId="064DDF3F" w14:textId="77777777" w:rsidR="000E67BE" w:rsidRPr="00312761" w:rsidRDefault="000E67BE" w:rsidP="000E67BE">
            <w:pPr>
              <w:pStyle w:val="ae"/>
              <w:spacing w:before="0" w:beforeAutospacing="0" w:after="0" w:afterAutospacing="0" w:line="216" w:lineRule="auto"/>
              <w:contextualSpacing/>
              <w:jc w:val="both"/>
              <w:rPr>
                <w:bCs/>
              </w:rPr>
            </w:pPr>
            <w:r w:rsidRPr="00312761">
              <w:rPr>
                <w:bCs/>
              </w:rPr>
              <w:t>- количество действующих региональных торговых соглашений с другими странами</w:t>
            </w:r>
          </w:p>
          <w:p w14:paraId="747A28B5" w14:textId="77777777" w:rsidR="000E67BE" w:rsidRPr="00312761" w:rsidRDefault="000E67BE" w:rsidP="000E67BE">
            <w:pPr>
              <w:pStyle w:val="ae"/>
              <w:spacing w:before="0" w:beforeAutospacing="0" w:after="0" w:afterAutospacing="0" w:line="216" w:lineRule="auto"/>
              <w:contextualSpacing/>
              <w:jc w:val="both"/>
              <w:rPr>
                <w:bCs/>
              </w:rPr>
            </w:pPr>
            <w:r w:rsidRPr="00312761">
              <w:rPr>
                <w:bCs/>
              </w:rPr>
              <w:t>- наличие санкций со стороны других стран (количество, качество)</w:t>
            </w:r>
          </w:p>
          <w:p w14:paraId="0D78AA22" w14:textId="77777777" w:rsidR="000E67BE" w:rsidRPr="00312761" w:rsidRDefault="000E67BE" w:rsidP="000E67BE">
            <w:pPr>
              <w:pStyle w:val="ae"/>
              <w:spacing w:before="0" w:beforeAutospacing="0" w:after="0" w:afterAutospacing="0" w:line="216" w:lineRule="auto"/>
              <w:contextualSpacing/>
              <w:jc w:val="both"/>
              <w:rPr>
                <w:bCs/>
              </w:rPr>
            </w:pPr>
            <w:r w:rsidRPr="00312761">
              <w:rPr>
                <w:bCs/>
              </w:rPr>
              <w:t>- членство экономики в торговых соглашениях (количество, наименования)</w:t>
            </w:r>
          </w:p>
          <w:p w14:paraId="27540144" w14:textId="77777777" w:rsidR="000E67BE" w:rsidRPr="00312761" w:rsidRDefault="000E67BE" w:rsidP="000E67BE">
            <w:pPr>
              <w:pStyle w:val="Style18"/>
              <w:ind w:firstLine="0"/>
              <w:jc w:val="both"/>
              <w:rPr>
                <w:rFonts w:ascii="Times New Roman" w:hAnsi="Times New Roman"/>
                <w:b/>
                <w:lang w:eastAsia="zh-CN"/>
              </w:rPr>
            </w:pPr>
          </w:p>
          <w:p w14:paraId="5CC1666B" w14:textId="77777777" w:rsidR="000E67BE" w:rsidRDefault="000E67BE" w:rsidP="000E67BE">
            <w:pPr>
              <w:pStyle w:val="Style18"/>
              <w:ind w:firstLine="36"/>
              <w:jc w:val="both"/>
              <w:rPr>
                <w:rFonts w:ascii="Times New Roman" w:hAnsi="Times New Roman"/>
                <w:b/>
                <w:lang w:eastAsia="zh-CN"/>
              </w:rPr>
            </w:pPr>
            <w:r w:rsidRPr="00312761">
              <w:rPr>
                <w:rFonts w:ascii="Times New Roman" w:hAnsi="Times New Roman"/>
                <w:b/>
                <w:lang w:eastAsia="zh-CN"/>
              </w:rPr>
              <w:t xml:space="preserve">Задание 2: </w:t>
            </w:r>
          </w:p>
          <w:p w14:paraId="35FC81D3" w14:textId="6A9C6263" w:rsidR="000E67BE" w:rsidRPr="00A41988" w:rsidRDefault="000E67BE" w:rsidP="000E67BE">
            <w:pPr>
              <w:pStyle w:val="ae"/>
              <w:spacing w:before="0" w:beforeAutospacing="0" w:after="0" w:afterAutospacing="0" w:line="216" w:lineRule="auto"/>
              <w:contextualSpacing/>
              <w:jc w:val="both"/>
              <w:rPr>
                <w:b/>
                <w:lang w:eastAsia="ru-RU"/>
              </w:rPr>
            </w:pPr>
            <w:r w:rsidRPr="00912C71">
              <w:rPr>
                <w:bCs/>
              </w:rPr>
              <w:t xml:space="preserve">В ходе </w:t>
            </w:r>
            <w:proofErr w:type="spellStart"/>
            <w:r w:rsidRPr="00912C71">
              <w:rPr>
                <w:bCs/>
              </w:rPr>
              <w:t>роуд</w:t>
            </w:r>
            <w:proofErr w:type="spellEnd"/>
            <w:r w:rsidRPr="00912C71">
              <w:rPr>
                <w:bCs/>
              </w:rPr>
              <w:t xml:space="preserve">-шоу МСП Московской области </w:t>
            </w:r>
            <w:r w:rsidR="00AC5F70">
              <w:rPr>
                <w:bCs/>
              </w:rPr>
              <w:t xml:space="preserve">на Ближнем Востоке </w:t>
            </w:r>
            <w:r w:rsidRPr="00912C71">
              <w:rPr>
                <w:bCs/>
              </w:rPr>
              <w:t>компания «Напитки из Чехова» предварительно договорилась о поставках своей продукции в сети быстрого питания «</w:t>
            </w:r>
            <w:proofErr w:type="spellStart"/>
            <w:r w:rsidRPr="00D97771">
              <w:rPr>
                <w:bCs/>
              </w:rPr>
              <w:t>World</w:t>
            </w:r>
            <w:proofErr w:type="spellEnd"/>
            <w:r w:rsidRPr="00912C71">
              <w:rPr>
                <w:bCs/>
              </w:rPr>
              <w:t xml:space="preserve"> </w:t>
            </w:r>
            <w:proofErr w:type="spellStart"/>
            <w:r w:rsidRPr="00D97771">
              <w:rPr>
                <w:bCs/>
              </w:rPr>
              <w:t>Fast</w:t>
            </w:r>
            <w:proofErr w:type="spellEnd"/>
            <w:r w:rsidRPr="00912C71">
              <w:rPr>
                <w:bCs/>
              </w:rPr>
              <w:t xml:space="preserve"> </w:t>
            </w:r>
            <w:proofErr w:type="spellStart"/>
            <w:r w:rsidRPr="00D97771">
              <w:rPr>
                <w:bCs/>
              </w:rPr>
              <w:t>Food</w:t>
            </w:r>
            <w:proofErr w:type="spellEnd"/>
            <w:r w:rsidRPr="00912C71">
              <w:rPr>
                <w:bCs/>
              </w:rPr>
              <w:t xml:space="preserve">» в </w:t>
            </w:r>
            <w:r w:rsidR="00AC5F70">
              <w:rPr>
                <w:bCs/>
              </w:rPr>
              <w:t>ОАЭ</w:t>
            </w:r>
            <w:r w:rsidRPr="00912C71">
              <w:rPr>
                <w:bCs/>
              </w:rPr>
              <w:t>.</w:t>
            </w:r>
            <w:r w:rsidRPr="00D97771">
              <w:rPr>
                <w:bCs/>
              </w:rPr>
              <w:t xml:space="preserve"> </w:t>
            </w:r>
            <w:r w:rsidRPr="00D97771">
              <w:rPr>
                <w:b/>
              </w:rPr>
              <w:t>Обозначьте план действий отдела продаж российской фирмы для реализации заключения сделки и начала поставок</w:t>
            </w:r>
            <w:r w:rsidR="00AC5F70">
              <w:rPr>
                <w:b/>
              </w:rPr>
              <w:t>, определите возможные существенные условия договора: характеристик товара (с учётом требований потребителя); цены; даты поставок (с учётом производственных календарей партнеров), объемов поставок, валюты расчётов и иных.</w:t>
            </w:r>
          </w:p>
        </w:tc>
      </w:tr>
      <w:tr w:rsidR="000E67BE" w:rsidRPr="00A41988" w14:paraId="3BDC2740" w14:textId="77777777" w:rsidTr="00473155">
        <w:tc>
          <w:tcPr>
            <w:tcW w:w="1985" w:type="dxa"/>
            <w:tcBorders>
              <w:top w:val="single" w:sz="4" w:space="0" w:color="auto"/>
              <w:left w:val="single" w:sz="4" w:space="0" w:color="auto"/>
              <w:bottom w:val="single" w:sz="4" w:space="0" w:color="auto"/>
              <w:right w:val="single" w:sz="4" w:space="0" w:color="auto"/>
            </w:tcBorders>
          </w:tcPr>
          <w:p w14:paraId="64234442" w14:textId="2E276F79" w:rsidR="000E67BE" w:rsidRDefault="000E67BE" w:rsidP="000E67BE">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ПКП-6</w:t>
            </w:r>
          </w:p>
          <w:p w14:paraId="18891D8C" w14:textId="1B53424D" w:rsidR="000E67BE" w:rsidRPr="00A41988" w:rsidRDefault="000E67BE" w:rsidP="000E67BE">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Способность применять теоретические знания в целях активизации внешнеэкономической деятельности, </w:t>
            </w:r>
            <w:r>
              <w:rPr>
                <w:rFonts w:ascii="Times New Roman" w:eastAsia="Times New Roman" w:hAnsi="Times New Roman" w:cs="Times New Roman"/>
                <w:sz w:val="24"/>
                <w:szCs w:val="24"/>
                <w:lang w:eastAsia="ru-RU"/>
              </w:rPr>
              <w:lastRenderedPageBreak/>
              <w:t>управления рисками в этой области, подготовки и принятия управленческих решений в сфере международного бизнеса</w:t>
            </w:r>
          </w:p>
        </w:tc>
        <w:tc>
          <w:tcPr>
            <w:tcW w:w="1984" w:type="dxa"/>
            <w:tcBorders>
              <w:top w:val="single" w:sz="4" w:space="0" w:color="auto"/>
              <w:left w:val="single" w:sz="4" w:space="0" w:color="auto"/>
              <w:bottom w:val="single" w:sz="4" w:space="0" w:color="auto"/>
              <w:right w:val="single" w:sz="4" w:space="0" w:color="auto"/>
            </w:tcBorders>
          </w:tcPr>
          <w:p w14:paraId="282D31D8" w14:textId="77777777" w:rsidR="000E67BE" w:rsidRPr="00A13F7B" w:rsidRDefault="000E67BE" w:rsidP="000E67BE">
            <w:pPr>
              <w:jc w:val="both"/>
              <w:rPr>
                <w:rFonts w:ascii="Times New Roman" w:hAnsi="Times New Roman"/>
                <w:sz w:val="24"/>
                <w:szCs w:val="24"/>
              </w:rPr>
            </w:pPr>
            <w:r w:rsidRPr="00A13F7B">
              <w:rPr>
                <w:rFonts w:ascii="Times New Roman" w:hAnsi="Times New Roman"/>
                <w:sz w:val="24"/>
                <w:szCs w:val="24"/>
              </w:rPr>
              <w:lastRenderedPageBreak/>
              <w:t xml:space="preserve">1. </w:t>
            </w:r>
            <w:r w:rsidRPr="00A13F7B">
              <w:rPr>
                <w:rStyle w:val="FontStyle12"/>
                <w:sz w:val="24"/>
              </w:rPr>
              <w:t>Применяет современные подходы к организации расчетов по международным торговым операциям</w:t>
            </w:r>
          </w:p>
          <w:p w14:paraId="68DDF9A7" w14:textId="77777777" w:rsidR="000E67BE" w:rsidRPr="00A13F7B" w:rsidRDefault="000E67BE" w:rsidP="000E67BE">
            <w:pPr>
              <w:jc w:val="both"/>
              <w:rPr>
                <w:rFonts w:ascii="Times New Roman" w:hAnsi="Times New Roman"/>
                <w:sz w:val="24"/>
                <w:szCs w:val="24"/>
              </w:rPr>
            </w:pPr>
          </w:p>
          <w:p w14:paraId="26BF7D7C" w14:textId="77777777" w:rsidR="000E67BE" w:rsidRPr="00A13F7B" w:rsidRDefault="000E67BE" w:rsidP="000E67BE">
            <w:pPr>
              <w:jc w:val="both"/>
              <w:rPr>
                <w:rFonts w:ascii="Times New Roman" w:hAnsi="Times New Roman"/>
                <w:sz w:val="24"/>
                <w:szCs w:val="24"/>
              </w:rPr>
            </w:pPr>
          </w:p>
          <w:p w14:paraId="1B3DB8F1" w14:textId="77777777" w:rsidR="000E67BE" w:rsidRPr="00A13F7B" w:rsidRDefault="000E67BE" w:rsidP="000E67BE">
            <w:pPr>
              <w:jc w:val="both"/>
              <w:rPr>
                <w:rFonts w:ascii="Times New Roman" w:hAnsi="Times New Roman"/>
                <w:sz w:val="24"/>
                <w:szCs w:val="24"/>
              </w:rPr>
            </w:pPr>
          </w:p>
          <w:p w14:paraId="29ECC68D" w14:textId="77777777" w:rsidR="000E67BE" w:rsidRPr="00A13F7B" w:rsidRDefault="000E67BE" w:rsidP="000E67BE">
            <w:pPr>
              <w:jc w:val="both"/>
              <w:rPr>
                <w:rFonts w:ascii="Times New Roman" w:hAnsi="Times New Roman"/>
                <w:sz w:val="24"/>
                <w:szCs w:val="24"/>
              </w:rPr>
            </w:pPr>
          </w:p>
          <w:p w14:paraId="7B89D042" w14:textId="39EC3CE4" w:rsidR="000E67BE" w:rsidRDefault="000E67BE" w:rsidP="000E67BE">
            <w:pPr>
              <w:jc w:val="both"/>
              <w:rPr>
                <w:rFonts w:ascii="Times New Roman" w:hAnsi="Times New Roman"/>
                <w:sz w:val="24"/>
                <w:szCs w:val="24"/>
              </w:rPr>
            </w:pPr>
          </w:p>
          <w:p w14:paraId="5F3F518F" w14:textId="7107674A" w:rsidR="000E67BE" w:rsidRPr="00A41988" w:rsidRDefault="000E67BE" w:rsidP="000E67B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13F7B">
              <w:rPr>
                <w:rFonts w:ascii="Times New Roman" w:hAnsi="Times New Roman"/>
                <w:sz w:val="24"/>
                <w:szCs w:val="24"/>
              </w:rPr>
              <w:t xml:space="preserve">2. </w:t>
            </w:r>
            <w:r w:rsidRPr="00A13F7B">
              <w:rPr>
                <w:rStyle w:val="FontStyle12"/>
                <w:sz w:val="24"/>
              </w:rPr>
              <w:t>Демонстрирует навыки минимизации рисков при осуществлении внешнеэкономической деятельности</w:t>
            </w:r>
          </w:p>
        </w:tc>
        <w:tc>
          <w:tcPr>
            <w:tcW w:w="2552" w:type="dxa"/>
            <w:tcBorders>
              <w:top w:val="single" w:sz="4" w:space="0" w:color="auto"/>
              <w:left w:val="single" w:sz="4" w:space="0" w:color="auto"/>
              <w:bottom w:val="single" w:sz="4" w:space="0" w:color="auto"/>
              <w:right w:val="single" w:sz="4" w:space="0" w:color="auto"/>
            </w:tcBorders>
          </w:tcPr>
          <w:p w14:paraId="127A75BF" w14:textId="77777777" w:rsidR="000E67BE" w:rsidRPr="00104EC7" w:rsidRDefault="000E67BE" w:rsidP="000E67BE">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3B3010">
              <w:rPr>
                <w:rFonts w:ascii="Times New Roman" w:eastAsia="Times New Roman" w:hAnsi="Times New Roman" w:cs="Times New Roman"/>
                <w:b/>
                <w:sz w:val="24"/>
                <w:szCs w:val="24"/>
                <w:lang w:eastAsia="ru-RU"/>
              </w:rPr>
              <w:lastRenderedPageBreak/>
              <w:t>Знание</w:t>
            </w:r>
            <w:r w:rsidRPr="00104EC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многообразия внешнеэкономических связей между разными странами в современном многополярном мире</w:t>
            </w:r>
          </w:p>
          <w:p w14:paraId="7F03D761" w14:textId="77777777" w:rsidR="000E67BE" w:rsidRDefault="000E67BE" w:rsidP="000E67BE">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3B3010">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анализировать и выбирать наиболее </w:t>
            </w:r>
            <w:r>
              <w:rPr>
                <w:rFonts w:ascii="Times New Roman" w:eastAsia="Times New Roman" w:hAnsi="Times New Roman" w:cs="Times New Roman"/>
                <w:bCs/>
                <w:sz w:val="24"/>
                <w:szCs w:val="24"/>
                <w:lang w:eastAsia="ru-RU"/>
              </w:rPr>
              <w:lastRenderedPageBreak/>
              <w:t>оптимальные способы осуществления расчётов разных пар (групп) стран между собой в зависимости от конкретных внешнеэкономический отношений между ними</w:t>
            </w:r>
          </w:p>
          <w:p w14:paraId="516AB0E1" w14:textId="77777777" w:rsidR="000E67BE" w:rsidRDefault="000E67BE" w:rsidP="000E67BE">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05107F55" w14:textId="77777777" w:rsidR="000E67BE" w:rsidRPr="00104EC7" w:rsidRDefault="000E67BE" w:rsidP="000E67BE">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1A3804">
              <w:rPr>
                <w:rFonts w:ascii="Times New Roman" w:eastAsia="Times New Roman" w:hAnsi="Times New Roman" w:cs="Times New Roman"/>
                <w:b/>
                <w:sz w:val="24"/>
                <w:szCs w:val="24"/>
                <w:lang w:eastAsia="ru-RU"/>
              </w:rPr>
              <w:t>Знание</w:t>
            </w:r>
            <w:r w:rsidRPr="00104EC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современных обстоятельств, событий, технологий ведения внешнеэкономической деятельности, приводящих к различным видам экономических рисков</w:t>
            </w:r>
          </w:p>
          <w:p w14:paraId="1B28C2A7" w14:textId="64F1A051" w:rsidR="000E67BE" w:rsidRPr="00A41988" w:rsidRDefault="000E67BE" w:rsidP="000E67B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1A3804">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оценивать риски и выбирать наиболее благоприятных контрагентов для ведения международного бизнеса</w:t>
            </w:r>
          </w:p>
        </w:tc>
        <w:tc>
          <w:tcPr>
            <w:tcW w:w="3685" w:type="dxa"/>
            <w:tcBorders>
              <w:top w:val="single" w:sz="4" w:space="0" w:color="auto"/>
              <w:left w:val="single" w:sz="4" w:space="0" w:color="auto"/>
              <w:bottom w:val="single" w:sz="4" w:space="0" w:color="auto"/>
              <w:right w:val="single" w:sz="4" w:space="0" w:color="auto"/>
            </w:tcBorders>
          </w:tcPr>
          <w:p w14:paraId="100E19AA" w14:textId="77777777" w:rsidR="000E67BE" w:rsidRDefault="000E67BE" w:rsidP="000E67BE">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Задание 1:</w:t>
            </w:r>
          </w:p>
          <w:p w14:paraId="09E34905" w14:textId="77777777" w:rsidR="000E67BE" w:rsidRDefault="000E67BE" w:rsidP="000E67BE">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Cs/>
                <w:sz w:val="24"/>
                <w:szCs w:val="24"/>
                <w:lang w:eastAsia="ru-RU"/>
              </w:rPr>
              <w:t xml:space="preserve">В ситуации внешней торговли между Ираном и Южной Кореей; Россией и Индией выберите 2 вида товаров из номенклатуры ВЭД и </w:t>
            </w:r>
            <w:r w:rsidRPr="0042061E">
              <w:rPr>
                <w:rFonts w:ascii="Times New Roman" w:eastAsia="Times New Roman" w:hAnsi="Times New Roman" w:cs="Times New Roman"/>
                <w:b/>
                <w:sz w:val="24"/>
                <w:szCs w:val="24"/>
                <w:lang w:eastAsia="ru-RU"/>
              </w:rPr>
              <w:t xml:space="preserve">предложите по 2 варианта осуществления международных расчётов при внешней торговле с учетом </w:t>
            </w:r>
            <w:r w:rsidRPr="0042061E">
              <w:rPr>
                <w:rFonts w:ascii="Times New Roman" w:eastAsia="Times New Roman" w:hAnsi="Times New Roman" w:cs="Times New Roman"/>
                <w:b/>
                <w:sz w:val="24"/>
                <w:szCs w:val="24"/>
                <w:lang w:eastAsia="ru-RU"/>
              </w:rPr>
              <w:lastRenderedPageBreak/>
              <w:t>примененных первичных санкций к указанным экономикам и угрозы наложения вторичных санкций на указанные экономики со стороны третьих государств.</w:t>
            </w:r>
          </w:p>
          <w:p w14:paraId="77AACCCB" w14:textId="77777777" w:rsidR="000E67BE" w:rsidRDefault="000E67BE" w:rsidP="000E67BE">
            <w:pPr>
              <w:tabs>
                <w:tab w:val="left" w:pos="540"/>
              </w:tabs>
              <w:spacing w:after="0" w:line="240" w:lineRule="auto"/>
              <w:contextualSpacing/>
              <w:jc w:val="both"/>
              <w:rPr>
                <w:rFonts w:ascii="Times New Roman" w:eastAsia="Times New Roman" w:hAnsi="Times New Roman" w:cs="Times New Roman"/>
                <w:b/>
                <w:sz w:val="24"/>
                <w:szCs w:val="24"/>
                <w:lang w:eastAsia="ru-RU"/>
              </w:rPr>
            </w:pPr>
          </w:p>
          <w:p w14:paraId="0F7BD879" w14:textId="77777777" w:rsidR="000E67BE" w:rsidRDefault="000E67BE" w:rsidP="000E67BE">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Задание 2:</w:t>
            </w:r>
          </w:p>
          <w:p w14:paraId="05C04322" w14:textId="6D435D90" w:rsidR="000E67BE" w:rsidRPr="00591C34" w:rsidRDefault="000E67BE" w:rsidP="000E67BE">
            <w:pPr>
              <w:tabs>
                <w:tab w:val="left" w:pos="540"/>
              </w:tabs>
              <w:spacing w:after="200" w:line="240" w:lineRule="auto"/>
              <w:jc w:val="both"/>
              <w:rPr>
                <w:rFonts w:ascii="Times New Roman" w:eastAsia="Times New Roman" w:hAnsi="Times New Roman" w:cs="Times New Roman"/>
                <w:sz w:val="24"/>
                <w:szCs w:val="24"/>
                <w:lang w:eastAsia="ru-RU"/>
              </w:rPr>
            </w:pPr>
            <w:r w:rsidRPr="00C21B7B">
              <w:rPr>
                <w:rFonts w:ascii="Times New Roman" w:eastAsia="Times New Roman" w:hAnsi="Times New Roman" w:cs="Times New Roman"/>
                <w:sz w:val="24"/>
                <w:szCs w:val="24"/>
                <w:lang w:eastAsia="ru-RU"/>
              </w:rPr>
              <w:t>В рамках моделирования внешнеторговой сделки составить договор продажи из России в избранную</w:t>
            </w:r>
            <w:r>
              <w:rPr>
                <w:rFonts w:ascii="Times New Roman" w:eastAsia="Times New Roman" w:hAnsi="Times New Roman" w:cs="Times New Roman"/>
                <w:sz w:val="24"/>
                <w:szCs w:val="24"/>
                <w:lang w:eastAsia="ru-RU"/>
              </w:rPr>
              <w:t xml:space="preserve"> зарубежную</w:t>
            </w:r>
            <w:r w:rsidRPr="00C21B7B">
              <w:rPr>
                <w:rFonts w:ascii="Times New Roman" w:eastAsia="Times New Roman" w:hAnsi="Times New Roman" w:cs="Times New Roman"/>
                <w:sz w:val="24"/>
                <w:szCs w:val="24"/>
                <w:lang w:eastAsia="ru-RU"/>
              </w:rPr>
              <w:t xml:space="preserve"> страну партии товара из категории </w:t>
            </w:r>
            <w:r w:rsidRPr="00C21B7B">
              <w:rPr>
                <w:rFonts w:ascii="Times New Roman" w:eastAsia="Times New Roman" w:hAnsi="Times New Roman" w:cs="Times New Roman"/>
                <w:sz w:val="24"/>
                <w:szCs w:val="24"/>
                <w:lang w:val="en-US" w:eastAsia="ru-RU"/>
              </w:rPr>
              <w:t>FMCG</w:t>
            </w:r>
            <w:r w:rsidRPr="00C21B7B">
              <w:rPr>
                <w:rFonts w:ascii="Times New Roman" w:eastAsia="Times New Roman" w:hAnsi="Times New Roman" w:cs="Times New Roman"/>
                <w:sz w:val="24"/>
                <w:szCs w:val="24"/>
                <w:lang w:eastAsia="ru-RU"/>
              </w:rPr>
              <w:t>, учитывая все существенные условия договора внешнеэкономической сделки.</w:t>
            </w:r>
            <w:r>
              <w:rPr>
                <w:rFonts w:ascii="Times New Roman" w:eastAsia="Times New Roman" w:hAnsi="Times New Roman" w:cs="Times New Roman"/>
                <w:sz w:val="24"/>
                <w:szCs w:val="24"/>
                <w:lang w:eastAsia="ru-RU"/>
              </w:rPr>
              <w:t xml:space="preserve"> </w:t>
            </w:r>
            <w:r w:rsidRPr="00E94309">
              <w:rPr>
                <w:rFonts w:ascii="Times New Roman" w:eastAsia="Times New Roman" w:hAnsi="Times New Roman" w:cs="Times New Roman"/>
                <w:b/>
                <w:bCs/>
                <w:sz w:val="24"/>
                <w:szCs w:val="24"/>
                <w:lang w:eastAsia="ru-RU"/>
              </w:rPr>
              <w:t>Учесть и перечислить не менее 8 рисковых обстоятельств и оценить возможность их минимизации разными способами</w:t>
            </w:r>
            <w:r>
              <w:rPr>
                <w:rFonts w:ascii="Times New Roman" w:eastAsia="Times New Roman" w:hAnsi="Times New Roman" w:cs="Times New Roman"/>
                <w:sz w:val="24"/>
                <w:szCs w:val="24"/>
                <w:lang w:eastAsia="ru-RU"/>
              </w:rPr>
              <w:t>.</w:t>
            </w:r>
          </w:p>
        </w:tc>
      </w:tr>
    </w:tbl>
    <w:p w14:paraId="580D2E79" w14:textId="12F3FC06" w:rsidR="00814B48" w:rsidRPr="0089279C" w:rsidRDefault="00814B48" w:rsidP="00AA3DA7">
      <w:pPr>
        <w:spacing w:after="0" w:line="240" w:lineRule="auto"/>
        <w:ind w:firstLine="709"/>
        <w:jc w:val="both"/>
        <w:rPr>
          <w:rFonts w:ascii="Times New Roman" w:hAnsi="Times New Roman" w:cs="Times New Roman"/>
          <w:sz w:val="28"/>
          <w:szCs w:val="28"/>
        </w:rPr>
      </w:pPr>
    </w:p>
    <w:p w14:paraId="18F8F219" w14:textId="77777777" w:rsidR="0089279C" w:rsidRPr="0089279C" w:rsidRDefault="0089279C" w:rsidP="0089279C">
      <w:pPr>
        <w:jc w:val="both"/>
        <w:rPr>
          <w:rFonts w:ascii="Times New Roman" w:hAnsi="Times New Roman" w:cs="Times New Roman"/>
          <w:b/>
          <w:bCs/>
          <w:sz w:val="28"/>
          <w:szCs w:val="28"/>
        </w:rPr>
      </w:pPr>
      <w:r w:rsidRPr="0089279C">
        <w:rPr>
          <w:rFonts w:ascii="Times New Roman" w:hAnsi="Times New Roman" w:cs="Times New Roman"/>
          <w:b/>
          <w:bCs/>
          <w:sz w:val="28"/>
          <w:szCs w:val="28"/>
        </w:rPr>
        <w:t>Вопросы для подготовки к зачёту</w:t>
      </w:r>
    </w:p>
    <w:p w14:paraId="5433569D"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Группа развитых стран: состав, характерные особенности, их позиция и роль в мировой экономике, отличительные черты.</w:t>
      </w:r>
    </w:p>
    <w:p w14:paraId="508EA372"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Группа развивающихся стран: состав, характерные особенности, их позиция и роль в мировой экономике, отличительные черты.</w:t>
      </w:r>
    </w:p>
    <w:p w14:paraId="0B212129"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Группа стран с переходной экономикой: состав, характерные особенности, их позиция и роль в мировой экономике, отличительные черты. </w:t>
      </w:r>
    </w:p>
    <w:p w14:paraId="1101E615"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Индекс человеческого развития как комплексный показатель успешности экономики на мировой арене.</w:t>
      </w:r>
    </w:p>
    <w:p w14:paraId="10E47259"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современной структуры экономики США. </w:t>
      </w:r>
    </w:p>
    <w:p w14:paraId="27037515"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Место и роль США в международной торговле и международном движении капитала. </w:t>
      </w:r>
    </w:p>
    <w:p w14:paraId="4AAF7BAC"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Особенности экономики знаний в Канаде.</w:t>
      </w:r>
    </w:p>
    <w:p w14:paraId="4928558B"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современной структуры экономики Германии. </w:t>
      </w:r>
    </w:p>
    <w:p w14:paraId="2B668A17"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Место и роль Германии в международной торговле и международном движении капитала. </w:t>
      </w:r>
    </w:p>
    <w:p w14:paraId="17CC70F8"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современной структуры экономики Франции. </w:t>
      </w:r>
    </w:p>
    <w:p w14:paraId="1916A10E"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современной структуры экономики Италии. </w:t>
      </w:r>
    </w:p>
    <w:p w14:paraId="530F842C"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современной структуры экономики Великобритании. </w:t>
      </w:r>
    </w:p>
    <w:p w14:paraId="154E5CD6"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lastRenderedPageBreak/>
        <w:t>Текущие и будущие последствия выхода Великобритании из Европейского союза.</w:t>
      </w:r>
    </w:p>
    <w:p w14:paraId="7A4C30D7"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Валютные особенности стран ЦВЕ.</w:t>
      </w:r>
    </w:p>
    <w:p w14:paraId="57FAA3A9"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Центростремительные и центробежные силы в ЕС.</w:t>
      </w:r>
    </w:p>
    <w:p w14:paraId="70783A76"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экономических реформ в Китае. </w:t>
      </w:r>
    </w:p>
    <w:p w14:paraId="4F67A785"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Место и роль Китая в международной торговле. </w:t>
      </w:r>
    </w:p>
    <w:p w14:paraId="56926D76"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Особенности инвестиционной экспансии китайских ТНК.</w:t>
      </w:r>
    </w:p>
    <w:p w14:paraId="4A7E2108"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Перспективы российско-китайского торгово-экономического сотрудничества. </w:t>
      </w:r>
    </w:p>
    <w:p w14:paraId="63C60F96"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Демографические особенности Индии, которые влияют на экономическое положение страны.</w:t>
      </w:r>
    </w:p>
    <w:p w14:paraId="4050EBF9"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Структура внешней торговли Индии.</w:t>
      </w:r>
    </w:p>
    <w:p w14:paraId="7B797A4F"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«Азиатское чудо» 1960-х гг.: основные параметры развития экономик «азиатских тигров».</w:t>
      </w:r>
    </w:p>
    <w:p w14:paraId="7E561425"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Специализация «азиатских тигров».</w:t>
      </w:r>
    </w:p>
    <w:p w14:paraId="474FBB90" w14:textId="77777777" w:rsid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Парадигма «летящих гусей» и место в ней «азиатских тигрят».</w:t>
      </w:r>
    </w:p>
    <w:p w14:paraId="3EA07DA0" w14:textId="7777777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Санкционное давление развитых стран на Китай</w:t>
      </w:r>
    </w:p>
    <w:p w14:paraId="1ED8E192" w14:textId="7777777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Израильская кремниевая долина</w:t>
      </w:r>
    </w:p>
    <w:p w14:paraId="1277F403" w14:textId="045C462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Территориальное устройство Китая</w:t>
      </w:r>
    </w:p>
    <w:p w14:paraId="7A8E42AA" w14:textId="6606D323"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Санкционное давление развитых стран на Иран</w:t>
      </w:r>
    </w:p>
    <w:p w14:paraId="58DB6159" w14:textId="06CCB8B0" w:rsid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Как зависимость развивающихся стран связана с их отсталостью?</w:t>
      </w:r>
    </w:p>
    <w:p w14:paraId="21B2FA05" w14:textId="7777777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Экономические связи бывших колоний и метрополий в странах Северной Африки</w:t>
      </w:r>
    </w:p>
    <w:p w14:paraId="73326B98"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proofErr w:type="spellStart"/>
      <w:r w:rsidRPr="0089279C">
        <w:rPr>
          <w:rFonts w:ascii="Times New Roman" w:hAnsi="Times New Roman" w:cs="Times New Roman"/>
          <w:bCs/>
          <w:color w:val="000000" w:themeColor="text1"/>
          <w:sz w:val="28"/>
          <w:szCs w:val="28"/>
        </w:rPr>
        <w:t>Постколониальные</w:t>
      </w:r>
      <w:proofErr w:type="spellEnd"/>
      <w:r w:rsidRPr="0089279C">
        <w:rPr>
          <w:rFonts w:ascii="Times New Roman" w:hAnsi="Times New Roman" w:cs="Times New Roman"/>
          <w:bCs/>
          <w:color w:val="000000" w:themeColor="text1"/>
          <w:sz w:val="28"/>
          <w:szCs w:val="28"/>
        </w:rPr>
        <w:t xml:space="preserve"> страны Африки, сохранившие экономическую зависимость от бывших метрополий.</w:t>
      </w:r>
    </w:p>
    <w:p w14:paraId="7056A55F"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Страны-лидеры африканского континента.</w:t>
      </w:r>
    </w:p>
    <w:p w14:paraId="471310CB"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Топливно-энергетическая зависимость стран Ближнего Востока.</w:t>
      </w:r>
    </w:p>
    <w:p w14:paraId="41780926"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Логистические преимущества экономики Турции.</w:t>
      </w:r>
    </w:p>
    <w:p w14:paraId="6C4E93CB"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Наименее развитые страны в мировой экономике. </w:t>
      </w:r>
    </w:p>
    <w:p w14:paraId="1D88D5DF"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Экономический потенциал и современное состояние экономики Бразилии. </w:t>
      </w:r>
    </w:p>
    <w:p w14:paraId="2581A10F"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Влияние </w:t>
      </w:r>
      <w:r w:rsidRPr="004A3D58">
        <w:rPr>
          <w:rFonts w:ascii="Times New Roman" w:hAnsi="Times New Roman" w:cs="Times New Roman"/>
          <w:bCs/>
          <w:color w:val="000000" w:themeColor="text1"/>
          <w:sz w:val="28"/>
          <w:szCs w:val="28"/>
        </w:rPr>
        <w:t>USMCA</w:t>
      </w:r>
      <w:r w:rsidRPr="0089279C">
        <w:rPr>
          <w:rFonts w:ascii="Times New Roman" w:hAnsi="Times New Roman" w:cs="Times New Roman"/>
          <w:bCs/>
          <w:color w:val="000000" w:themeColor="text1"/>
          <w:sz w:val="28"/>
          <w:szCs w:val="28"/>
        </w:rPr>
        <w:t xml:space="preserve"> на экономическое развитие Мексики. </w:t>
      </w:r>
    </w:p>
    <w:p w14:paraId="790C7624"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осуществления рыночных реформ в странах с переходной экономикой. </w:t>
      </w:r>
    </w:p>
    <w:p w14:paraId="6E1D3E08"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Перспективы развития экономического сотрудничества в рамках ЕАЭС.</w:t>
      </w:r>
    </w:p>
    <w:p w14:paraId="72E1BBF4" w14:textId="77777777" w:rsid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Особенности осуществления ВЭД России с помощью стран СНГ.</w:t>
      </w:r>
    </w:p>
    <w:p w14:paraId="4520E025" w14:textId="7777777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Шанхайская организация сотрудничества</w:t>
      </w:r>
    </w:p>
    <w:p w14:paraId="15B11289" w14:textId="1BF0CA16"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БРИКС: роль стран глобального Юга в мировой экономике</w:t>
      </w:r>
    </w:p>
    <w:p w14:paraId="2674AA72" w14:textId="77777777" w:rsidR="0089279C" w:rsidRPr="0089279C" w:rsidRDefault="0089279C" w:rsidP="0089279C">
      <w:pPr>
        <w:pStyle w:val="a3"/>
        <w:spacing w:after="0" w:line="240" w:lineRule="auto"/>
        <w:ind w:left="795"/>
        <w:jc w:val="both"/>
        <w:rPr>
          <w:rFonts w:ascii="Times New Roman" w:hAnsi="Times New Roman" w:cs="Times New Roman"/>
          <w:sz w:val="28"/>
          <w:szCs w:val="28"/>
        </w:rPr>
      </w:pPr>
    </w:p>
    <w:p w14:paraId="5EE06DB3" w14:textId="77777777" w:rsidR="005073D2" w:rsidRPr="00A41988" w:rsidRDefault="005073D2" w:rsidP="00E3336F">
      <w:pPr>
        <w:keepNext/>
        <w:spacing w:before="240" w:after="60" w:line="240" w:lineRule="auto"/>
        <w:ind w:firstLine="709"/>
        <w:jc w:val="both"/>
        <w:outlineLvl w:val="0"/>
        <w:rPr>
          <w:rFonts w:ascii="Times New Roman" w:eastAsia="Times New Roman" w:hAnsi="Times New Roman" w:cs="Times New Roman"/>
          <w:b/>
          <w:bCs/>
          <w:kern w:val="32"/>
          <w:sz w:val="28"/>
          <w:szCs w:val="28"/>
          <w:lang w:eastAsia="ru-RU"/>
        </w:rPr>
      </w:pPr>
      <w:bookmarkStart w:id="27" w:name="_Toc14882643"/>
      <w:bookmarkStart w:id="28" w:name="_Toc190692707"/>
      <w:bookmarkStart w:id="29" w:name="_Toc3995515"/>
      <w:bookmarkStart w:id="30" w:name="_Toc505005864"/>
      <w:bookmarkStart w:id="31" w:name="_Toc14882646"/>
      <w:r w:rsidRPr="00A41988">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27"/>
      <w:r>
        <w:rPr>
          <w:rFonts w:ascii="Times New Roman" w:eastAsia="Times New Roman" w:hAnsi="Times New Roman" w:cs="Times New Roman"/>
          <w:b/>
          <w:bCs/>
          <w:kern w:val="32"/>
          <w:sz w:val="28"/>
          <w:szCs w:val="28"/>
          <w:lang w:eastAsia="ru-RU"/>
        </w:rPr>
        <w:t>, необходимой для освоения дисциплины</w:t>
      </w:r>
      <w:bookmarkEnd w:id="28"/>
    </w:p>
    <w:p w14:paraId="62DD5D51" w14:textId="77777777" w:rsidR="005073D2" w:rsidRPr="00536936" w:rsidRDefault="005073D2" w:rsidP="00E3336F">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Основная литература</w:t>
      </w:r>
    </w:p>
    <w:p w14:paraId="1CDEC5F5" w14:textId="77777777" w:rsidR="005073D2" w:rsidRPr="004A2103" w:rsidRDefault="005073D2" w:rsidP="005073D2">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4A2103">
        <w:rPr>
          <w:rFonts w:ascii="Times New Roman" w:eastAsia="Calibri" w:hAnsi="Times New Roman" w:cs="Times New Roman"/>
          <w:sz w:val="28"/>
          <w:szCs w:val="28"/>
        </w:rPr>
        <w:t xml:space="preserve">. </w:t>
      </w:r>
      <w:r w:rsidRPr="00B5144F">
        <w:rPr>
          <w:rFonts w:ascii="Times New Roman" w:eastAsia="Calibri" w:hAnsi="Times New Roman" w:cs="Times New Roman"/>
          <w:sz w:val="28"/>
          <w:szCs w:val="28"/>
        </w:rPr>
        <w:t xml:space="preserve">Национальные экономики стран Востока: учебник для направления подготовки бакалавриата "Экономика" / Е.Б. Стародубцева, Л.Г. Чувахина, М.Б. Медведева [и др.]; под общ. ред. Е.Б. Стародубцевой, В.Н. Мироновой. — Москва: </w:t>
      </w:r>
      <w:proofErr w:type="spellStart"/>
      <w:r w:rsidRPr="00B5144F">
        <w:rPr>
          <w:rFonts w:ascii="Times New Roman" w:eastAsia="Calibri" w:hAnsi="Times New Roman" w:cs="Times New Roman"/>
          <w:sz w:val="28"/>
          <w:szCs w:val="28"/>
        </w:rPr>
        <w:t>Кнорус</w:t>
      </w:r>
      <w:proofErr w:type="spellEnd"/>
      <w:r w:rsidRPr="00B5144F">
        <w:rPr>
          <w:rFonts w:ascii="Times New Roman" w:eastAsia="Calibri" w:hAnsi="Times New Roman" w:cs="Times New Roman"/>
          <w:sz w:val="28"/>
          <w:szCs w:val="28"/>
        </w:rPr>
        <w:t>, 2024 — 376 с.: ил. — (Бакалавриат). — ISBN 978-5-406-</w:t>
      </w:r>
      <w:r w:rsidRPr="00B5144F">
        <w:rPr>
          <w:rFonts w:ascii="Times New Roman" w:eastAsia="Calibri" w:hAnsi="Times New Roman" w:cs="Times New Roman"/>
          <w:sz w:val="28"/>
          <w:szCs w:val="28"/>
        </w:rPr>
        <w:lastRenderedPageBreak/>
        <w:t xml:space="preserve">12200-6. - </w:t>
      </w:r>
      <w:proofErr w:type="gramStart"/>
      <w:r w:rsidRPr="00B5144F">
        <w:rPr>
          <w:rFonts w:ascii="Times New Roman" w:eastAsia="Calibri" w:hAnsi="Times New Roman" w:cs="Times New Roman"/>
          <w:sz w:val="28"/>
          <w:szCs w:val="28"/>
        </w:rPr>
        <w:t>Текст :</w:t>
      </w:r>
      <w:proofErr w:type="gramEnd"/>
      <w:r w:rsidRPr="00B5144F">
        <w:rPr>
          <w:rFonts w:ascii="Times New Roman" w:eastAsia="Calibri" w:hAnsi="Times New Roman" w:cs="Times New Roman"/>
          <w:sz w:val="28"/>
          <w:szCs w:val="28"/>
        </w:rPr>
        <w:t xml:space="preserve"> непосредственный. - То же. — ЭБС BOOK.ru. - URL: https://book.ru/book/951853 (дата обращения: </w:t>
      </w:r>
      <w:r>
        <w:rPr>
          <w:rFonts w:ascii="Times New Roman" w:eastAsia="Calibri" w:hAnsi="Times New Roman" w:cs="Times New Roman"/>
          <w:sz w:val="28"/>
          <w:szCs w:val="28"/>
        </w:rPr>
        <w:t>03.02</w:t>
      </w:r>
      <w:r w:rsidRPr="00B5144F">
        <w:rPr>
          <w:rFonts w:ascii="Times New Roman" w:eastAsia="Calibri" w:hAnsi="Times New Roman" w:cs="Times New Roman"/>
          <w:sz w:val="28"/>
          <w:szCs w:val="28"/>
        </w:rPr>
        <w:t>.202</w:t>
      </w:r>
      <w:r>
        <w:rPr>
          <w:rFonts w:ascii="Times New Roman" w:eastAsia="Calibri" w:hAnsi="Times New Roman" w:cs="Times New Roman"/>
          <w:sz w:val="28"/>
          <w:szCs w:val="28"/>
        </w:rPr>
        <w:t>5</w:t>
      </w:r>
      <w:r w:rsidRPr="00B5144F">
        <w:rPr>
          <w:rFonts w:ascii="Times New Roman" w:eastAsia="Calibri" w:hAnsi="Times New Roman" w:cs="Times New Roman"/>
          <w:sz w:val="28"/>
          <w:szCs w:val="28"/>
        </w:rPr>
        <w:t xml:space="preserve">). — </w:t>
      </w:r>
      <w:proofErr w:type="gramStart"/>
      <w:r w:rsidRPr="00B5144F">
        <w:rPr>
          <w:rFonts w:ascii="Times New Roman" w:eastAsia="Calibri" w:hAnsi="Times New Roman" w:cs="Times New Roman"/>
          <w:sz w:val="28"/>
          <w:szCs w:val="28"/>
        </w:rPr>
        <w:t>Текст :</w:t>
      </w:r>
      <w:proofErr w:type="gramEnd"/>
      <w:r w:rsidRPr="00B5144F">
        <w:rPr>
          <w:rFonts w:ascii="Times New Roman" w:eastAsia="Calibri" w:hAnsi="Times New Roman" w:cs="Times New Roman"/>
          <w:sz w:val="28"/>
          <w:szCs w:val="28"/>
        </w:rPr>
        <w:t xml:space="preserve"> электронный.</w:t>
      </w:r>
    </w:p>
    <w:p w14:paraId="295D1867" w14:textId="77777777" w:rsidR="005073D2" w:rsidRDefault="005073D2" w:rsidP="005073D2">
      <w:pPr>
        <w:spacing w:after="0" w:line="240" w:lineRule="auto"/>
        <w:jc w:val="both"/>
        <w:rPr>
          <w:rFonts w:ascii="Times New Roman" w:hAnsi="Times New Roman" w:cs="Times New Roman"/>
          <w:b/>
          <w:sz w:val="28"/>
          <w:szCs w:val="28"/>
        </w:rPr>
      </w:pPr>
    </w:p>
    <w:p w14:paraId="737DFD6F" w14:textId="77777777" w:rsidR="005073D2" w:rsidRPr="00536936" w:rsidRDefault="005073D2" w:rsidP="005073D2">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Дополнительная литература</w:t>
      </w:r>
    </w:p>
    <w:p w14:paraId="4CE82B58" w14:textId="77777777" w:rsidR="005073D2" w:rsidRDefault="005073D2" w:rsidP="005073D2">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Pr="00B5144F">
        <w:rPr>
          <w:rFonts w:ascii="Times New Roman" w:eastAsia="Calibri" w:hAnsi="Times New Roman" w:cs="Times New Roman"/>
          <w:sz w:val="28"/>
          <w:szCs w:val="28"/>
        </w:rPr>
        <w:t xml:space="preserve">Азиатские соседи России: взаимодействие в региональной </w:t>
      </w:r>
      <w:proofErr w:type="gramStart"/>
      <w:r w:rsidRPr="00B5144F">
        <w:rPr>
          <w:rFonts w:ascii="Times New Roman" w:eastAsia="Calibri" w:hAnsi="Times New Roman" w:cs="Times New Roman"/>
          <w:sz w:val="28"/>
          <w:szCs w:val="28"/>
        </w:rPr>
        <w:t>среде :</w:t>
      </w:r>
      <w:proofErr w:type="gramEnd"/>
      <w:r w:rsidRPr="00B5144F">
        <w:rPr>
          <w:rFonts w:ascii="Times New Roman" w:eastAsia="Calibri" w:hAnsi="Times New Roman" w:cs="Times New Roman"/>
          <w:sz w:val="28"/>
          <w:szCs w:val="28"/>
        </w:rPr>
        <w:t xml:space="preserve"> монография / под ред. Г. Д. </w:t>
      </w:r>
      <w:proofErr w:type="spellStart"/>
      <w:r w:rsidRPr="00B5144F">
        <w:rPr>
          <w:rFonts w:ascii="Times New Roman" w:eastAsia="Calibri" w:hAnsi="Times New Roman" w:cs="Times New Roman"/>
          <w:sz w:val="28"/>
          <w:szCs w:val="28"/>
        </w:rPr>
        <w:t>Толорая</w:t>
      </w:r>
      <w:proofErr w:type="spellEnd"/>
      <w:r w:rsidRPr="00B5144F">
        <w:rPr>
          <w:rFonts w:ascii="Times New Roman" w:eastAsia="Calibri" w:hAnsi="Times New Roman" w:cs="Times New Roman"/>
          <w:sz w:val="28"/>
          <w:szCs w:val="28"/>
        </w:rPr>
        <w:t xml:space="preserve"> ; Институт экономики РАН. - 4-е изд. - </w:t>
      </w:r>
      <w:proofErr w:type="gramStart"/>
      <w:r w:rsidRPr="00B5144F">
        <w:rPr>
          <w:rFonts w:ascii="Times New Roman" w:eastAsia="Calibri" w:hAnsi="Times New Roman" w:cs="Times New Roman"/>
          <w:sz w:val="28"/>
          <w:szCs w:val="28"/>
        </w:rPr>
        <w:t>Москва :</w:t>
      </w:r>
      <w:proofErr w:type="gramEnd"/>
      <w:r w:rsidRPr="00B5144F">
        <w:rPr>
          <w:rFonts w:ascii="Times New Roman" w:eastAsia="Calibri" w:hAnsi="Times New Roman" w:cs="Times New Roman"/>
          <w:sz w:val="28"/>
          <w:szCs w:val="28"/>
        </w:rPr>
        <w:t xml:space="preserve"> Издательско-торговая корпорация «Дашков и К°», 2022. - 246 с. - ISBN 978-5-394-04849-4. — ЭБС ZNANIUM. — URL: </w:t>
      </w:r>
      <w:proofErr w:type="gramStart"/>
      <w:r w:rsidRPr="00B5144F">
        <w:rPr>
          <w:rFonts w:ascii="Times New Roman" w:eastAsia="Calibri" w:hAnsi="Times New Roman" w:cs="Times New Roman"/>
          <w:sz w:val="28"/>
          <w:szCs w:val="28"/>
        </w:rPr>
        <w:t>https://znanium.com/catalog/product/2082445 ;</w:t>
      </w:r>
      <w:proofErr w:type="gramEnd"/>
      <w:r w:rsidRPr="00B5144F">
        <w:rPr>
          <w:rFonts w:ascii="Times New Roman" w:eastAsia="Calibri" w:hAnsi="Times New Roman" w:cs="Times New Roman"/>
          <w:sz w:val="28"/>
          <w:szCs w:val="28"/>
        </w:rPr>
        <w:t xml:space="preserve"> ЭБС Университетская библиотека </w:t>
      </w:r>
      <w:proofErr w:type="spellStart"/>
      <w:r w:rsidRPr="00B5144F">
        <w:rPr>
          <w:rFonts w:ascii="Times New Roman" w:eastAsia="Calibri" w:hAnsi="Times New Roman" w:cs="Times New Roman"/>
          <w:sz w:val="28"/>
          <w:szCs w:val="28"/>
        </w:rPr>
        <w:t>online</w:t>
      </w:r>
      <w:proofErr w:type="spellEnd"/>
      <w:r w:rsidRPr="00B5144F">
        <w:rPr>
          <w:rFonts w:ascii="Times New Roman" w:eastAsia="Calibri" w:hAnsi="Times New Roman" w:cs="Times New Roman"/>
          <w:sz w:val="28"/>
          <w:szCs w:val="28"/>
        </w:rPr>
        <w:t>. - URL: https://biblioclub.ru/index.php?page=bo</w:t>
      </w:r>
      <w:r>
        <w:rPr>
          <w:rFonts w:ascii="Times New Roman" w:eastAsia="Calibri" w:hAnsi="Times New Roman" w:cs="Times New Roman"/>
          <w:sz w:val="28"/>
          <w:szCs w:val="28"/>
        </w:rPr>
        <w:t>ok&amp;id=698164 (дата обращения: 03</w:t>
      </w:r>
      <w:r w:rsidRPr="00B5144F">
        <w:rPr>
          <w:rFonts w:ascii="Times New Roman" w:eastAsia="Calibri" w:hAnsi="Times New Roman" w:cs="Times New Roman"/>
          <w:sz w:val="28"/>
          <w:szCs w:val="28"/>
        </w:rPr>
        <w:t xml:space="preserve">.02.2025). – </w:t>
      </w:r>
      <w:proofErr w:type="gramStart"/>
      <w:r w:rsidRPr="00B5144F">
        <w:rPr>
          <w:rFonts w:ascii="Times New Roman" w:eastAsia="Calibri" w:hAnsi="Times New Roman" w:cs="Times New Roman"/>
          <w:sz w:val="28"/>
          <w:szCs w:val="28"/>
        </w:rPr>
        <w:t>Текст :</w:t>
      </w:r>
      <w:proofErr w:type="gramEnd"/>
      <w:r w:rsidRPr="00B5144F">
        <w:rPr>
          <w:rFonts w:ascii="Times New Roman" w:eastAsia="Calibri" w:hAnsi="Times New Roman" w:cs="Times New Roman"/>
          <w:sz w:val="28"/>
          <w:szCs w:val="28"/>
        </w:rPr>
        <w:t xml:space="preserve"> электронный.</w:t>
      </w:r>
    </w:p>
    <w:p w14:paraId="01D3B76C" w14:textId="77777777" w:rsidR="005073D2" w:rsidRDefault="005073D2" w:rsidP="005073D2">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B5144F">
        <w:rPr>
          <w:rFonts w:ascii="Times New Roman" w:eastAsia="Calibri" w:hAnsi="Times New Roman" w:cs="Times New Roman"/>
          <w:sz w:val="28"/>
          <w:szCs w:val="28"/>
        </w:rPr>
        <w:t xml:space="preserve">Экономика России и стран ближнего </w:t>
      </w:r>
      <w:proofErr w:type="gramStart"/>
      <w:r w:rsidRPr="00B5144F">
        <w:rPr>
          <w:rFonts w:ascii="Times New Roman" w:eastAsia="Calibri" w:hAnsi="Times New Roman" w:cs="Times New Roman"/>
          <w:sz w:val="28"/>
          <w:szCs w:val="28"/>
        </w:rPr>
        <w:t>зарубежья :</w:t>
      </w:r>
      <w:proofErr w:type="gramEnd"/>
      <w:r w:rsidRPr="00B5144F">
        <w:rPr>
          <w:rFonts w:ascii="Times New Roman" w:eastAsia="Calibri" w:hAnsi="Times New Roman" w:cs="Times New Roman"/>
          <w:sz w:val="28"/>
          <w:szCs w:val="28"/>
        </w:rPr>
        <w:t xml:space="preserve"> учебное пособие / С.В. Жданов, Ю.Д. Квашнин, Ж.Н. Комиссарова [и др.] ; под ред. А.С. Булатова. — </w:t>
      </w:r>
      <w:proofErr w:type="gramStart"/>
      <w:r w:rsidRPr="00B5144F">
        <w:rPr>
          <w:rFonts w:ascii="Times New Roman" w:eastAsia="Calibri" w:hAnsi="Times New Roman" w:cs="Times New Roman"/>
          <w:sz w:val="28"/>
          <w:szCs w:val="28"/>
        </w:rPr>
        <w:t>Москва :</w:t>
      </w:r>
      <w:proofErr w:type="gramEnd"/>
      <w:r w:rsidRPr="00B5144F">
        <w:rPr>
          <w:rFonts w:ascii="Times New Roman" w:eastAsia="Calibri" w:hAnsi="Times New Roman" w:cs="Times New Roman"/>
          <w:sz w:val="28"/>
          <w:szCs w:val="28"/>
        </w:rPr>
        <w:t xml:space="preserve"> </w:t>
      </w:r>
      <w:proofErr w:type="spellStart"/>
      <w:r w:rsidRPr="00B5144F">
        <w:rPr>
          <w:rFonts w:ascii="Times New Roman" w:eastAsia="Calibri" w:hAnsi="Times New Roman" w:cs="Times New Roman"/>
          <w:sz w:val="28"/>
          <w:szCs w:val="28"/>
        </w:rPr>
        <w:t>КноРус</w:t>
      </w:r>
      <w:proofErr w:type="spellEnd"/>
      <w:r w:rsidRPr="00B5144F">
        <w:rPr>
          <w:rFonts w:ascii="Times New Roman" w:eastAsia="Calibri" w:hAnsi="Times New Roman" w:cs="Times New Roman"/>
          <w:sz w:val="28"/>
          <w:szCs w:val="28"/>
        </w:rPr>
        <w:t xml:space="preserve">, 2022. — 563 с. — ЭБС BOOK.ru. — URL: https://book.ru/book/942530 (дата обращения: 03.02.2025). — </w:t>
      </w:r>
      <w:proofErr w:type="gramStart"/>
      <w:r w:rsidRPr="00B5144F">
        <w:rPr>
          <w:rFonts w:ascii="Times New Roman" w:eastAsia="Calibri" w:hAnsi="Times New Roman" w:cs="Times New Roman"/>
          <w:sz w:val="28"/>
          <w:szCs w:val="28"/>
        </w:rPr>
        <w:t>Текст :</w:t>
      </w:r>
      <w:proofErr w:type="gramEnd"/>
      <w:r w:rsidRPr="00B5144F">
        <w:rPr>
          <w:rFonts w:ascii="Times New Roman" w:eastAsia="Calibri" w:hAnsi="Times New Roman" w:cs="Times New Roman"/>
          <w:sz w:val="28"/>
          <w:szCs w:val="28"/>
        </w:rPr>
        <w:t xml:space="preserve"> электронный.</w:t>
      </w:r>
    </w:p>
    <w:p w14:paraId="323065A7" w14:textId="77777777" w:rsidR="005073D2" w:rsidRPr="00F652F2" w:rsidRDefault="005073D2" w:rsidP="005073D2">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32" w:name="_Toc14882644"/>
      <w:bookmarkStart w:id="33" w:name="_Toc190692708"/>
      <w:r w:rsidRPr="00F652F2">
        <w:rPr>
          <w:rFonts w:ascii="Times New Roman" w:eastAsia="Times New Roman" w:hAnsi="Times New Roman" w:cs="Times New Roman"/>
          <w:b/>
          <w:bCs/>
          <w:kern w:val="32"/>
          <w:sz w:val="28"/>
          <w:szCs w:val="28"/>
          <w:lang w:eastAsia="ru-RU"/>
        </w:rPr>
        <w:t>9</w:t>
      </w:r>
      <w:r>
        <w:rPr>
          <w:rFonts w:ascii="Times New Roman" w:eastAsia="Times New Roman" w:hAnsi="Times New Roman" w:cs="Times New Roman"/>
          <w:b/>
          <w:bCs/>
          <w:kern w:val="32"/>
          <w:sz w:val="28"/>
          <w:szCs w:val="28"/>
          <w:lang w:eastAsia="ru-RU"/>
        </w:rPr>
        <w:t xml:space="preserve">. </w:t>
      </w:r>
      <w:r w:rsidRPr="00F652F2">
        <w:rPr>
          <w:rFonts w:ascii="Times New Roman" w:eastAsia="Times New Roman" w:hAnsi="Times New Roman" w:cs="Times New Roman"/>
          <w:b/>
          <w:bCs/>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32"/>
      <w:bookmarkEnd w:id="33"/>
    </w:p>
    <w:p w14:paraId="05B89316" w14:textId="77777777" w:rsidR="005073D2" w:rsidRPr="00162C0D" w:rsidRDefault="005073D2" w:rsidP="005073D2">
      <w:pPr>
        <w:pStyle w:val="a3"/>
        <w:numPr>
          <w:ilvl w:val="0"/>
          <w:numId w:val="54"/>
        </w:numPr>
        <w:spacing w:after="120" w:line="240" w:lineRule="auto"/>
        <w:jc w:val="both"/>
        <w:rPr>
          <w:rFonts w:ascii="Times New Roman" w:eastAsia="Calibri" w:hAnsi="Times New Roman" w:cs="Times New Roman"/>
          <w:sz w:val="28"/>
          <w:szCs w:val="28"/>
          <w:lang w:val="en-US"/>
        </w:rPr>
      </w:pPr>
      <w:r w:rsidRPr="00162C0D">
        <w:rPr>
          <w:rFonts w:ascii="Times New Roman" w:eastAsia="Calibri" w:hAnsi="Times New Roman" w:cs="Times New Roman"/>
          <w:sz w:val="28"/>
          <w:szCs w:val="28"/>
          <w:lang w:val="en-US"/>
        </w:rPr>
        <w:t xml:space="preserve">Middle East Economy Watch: advancing with National Visions firmly in sight // PwC, 2023 URL: </w:t>
      </w:r>
      <w:hyperlink r:id="rId9" w:history="1">
        <w:r w:rsidRPr="00162C0D">
          <w:rPr>
            <w:rStyle w:val="a5"/>
            <w:rFonts w:ascii="Times New Roman" w:eastAsia="Calibri" w:hAnsi="Times New Roman" w:cs="Times New Roman"/>
            <w:sz w:val="28"/>
            <w:szCs w:val="28"/>
            <w:lang w:val="en-US"/>
          </w:rPr>
          <w:t>https://www.pwc.com/m1/en/publications/economy-watch/pdf/me-economy-watch-may-2023.pdf</w:t>
        </w:r>
      </w:hyperlink>
    </w:p>
    <w:p w14:paraId="14EF6E30" w14:textId="77777777" w:rsidR="005073D2" w:rsidRPr="00162C0D" w:rsidRDefault="005073D2" w:rsidP="005073D2">
      <w:pPr>
        <w:pStyle w:val="a3"/>
        <w:numPr>
          <w:ilvl w:val="0"/>
          <w:numId w:val="54"/>
        </w:numPr>
        <w:spacing w:after="120" w:line="240" w:lineRule="auto"/>
        <w:jc w:val="both"/>
        <w:rPr>
          <w:lang w:val="en-US"/>
        </w:rPr>
      </w:pPr>
      <w:r w:rsidRPr="00162C0D">
        <w:rPr>
          <w:rFonts w:ascii="Times New Roman" w:eastAsia="Calibri" w:hAnsi="Times New Roman" w:cs="Times New Roman"/>
          <w:sz w:val="28"/>
          <w:szCs w:val="28"/>
          <w:lang w:val="en-US"/>
        </w:rPr>
        <w:t xml:space="preserve">Statistical data on world economies by World bank </w:t>
      </w:r>
      <w:hyperlink r:id="rId10" w:history="1">
        <w:r w:rsidRPr="00162C0D">
          <w:rPr>
            <w:rStyle w:val="a5"/>
            <w:rFonts w:ascii="Times New Roman" w:eastAsia="Calibri" w:hAnsi="Times New Roman" w:cs="Times New Roman"/>
            <w:sz w:val="28"/>
            <w:szCs w:val="28"/>
            <w:lang w:val="en-US"/>
          </w:rPr>
          <w:t>https://data.worldbank.org/country</w:t>
        </w:r>
      </w:hyperlink>
    </w:p>
    <w:p w14:paraId="4062EDF2" w14:textId="77777777" w:rsidR="005073D2" w:rsidRDefault="005073D2" w:rsidP="005073D2">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lang w:val="en-US"/>
        </w:rPr>
        <w:t>https</w:t>
      </w:r>
      <w:r w:rsidRPr="00162C0D">
        <w:rPr>
          <w:rFonts w:ascii="Times New Roman" w:eastAsia="Calibri" w:hAnsi="Times New Roman" w:cs="Times New Roman"/>
          <w:sz w:val="28"/>
          <w:szCs w:val="28"/>
        </w:rPr>
        <w:t>://</w:t>
      </w:r>
      <w:r w:rsidRPr="00162C0D">
        <w:rPr>
          <w:rFonts w:ascii="Times New Roman" w:eastAsia="Calibri" w:hAnsi="Times New Roman" w:cs="Times New Roman"/>
          <w:sz w:val="28"/>
          <w:szCs w:val="28"/>
          <w:lang w:val="en-US"/>
        </w:rPr>
        <w:t>www</w:t>
      </w:r>
      <w:r w:rsidRPr="00162C0D">
        <w:rPr>
          <w:rFonts w:ascii="Times New Roman" w:eastAsia="Calibri" w:hAnsi="Times New Roman" w:cs="Times New Roman"/>
          <w:sz w:val="28"/>
          <w:szCs w:val="28"/>
        </w:rPr>
        <w:t>.</w:t>
      </w:r>
      <w:proofErr w:type="spellStart"/>
      <w:r w:rsidRPr="00162C0D">
        <w:rPr>
          <w:rFonts w:ascii="Times New Roman" w:eastAsia="Calibri" w:hAnsi="Times New Roman" w:cs="Times New Roman"/>
          <w:sz w:val="28"/>
          <w:szCs w:val="28"/>
          <w:lang w:val="en-US"/>
        </w:rPr>
        <w:t>vedomosti</w:t>
      </w:r>
      <w:proofErr w:type="spellEnd"/>
      <w:r w:rsidRPr="00162C0D">
        <w:rPr>
          <w:rFonts w:ascii="Times New Roman" w:eastAsia="Calibri" w:hAnsi="Times New Roman" w:cs="Times New Roman"/>
          <w:sz w:val="28"/>
          <w:szCs w:val="28"/>
        </w:rPr>
        <w:t>.</w:t>
      </w:r>
      <w:proofErr w:type="spellStart"/>
      <w:r w:rsidRPr="00162C0D">
        <w:rPr>
          <w:rFonts w:ascii="Times New Roman" w:eastAsia="Calibri" w:hAnsi="Times New Roman" w:cs="Times New Roman"/>
          <w:sz w:val="28"/>
          <w:szCs w:val="28"/>
          <w:lang w:val="en-US"/>
        </w:rPr>
        <w:t>ru</w:t>
      </w:r>
      <w:proofErr w:type="spellEnd"/>
      <w:r w:rsidRPr="00162C0D">
        <w:rPr>
          <w:rFonts w:ascii="Times New Roman" w:eastAsia="Calibri" w:hAnsi="Times New Roman" w:cs="Times New Roman"/>
          <w:sz w:val="28"/>
          <w:szCs w:val="28"/>
        </w:rPr>
        <w:t>/ «Ведомости»</w:t>
      </w:r>
    </w:p>
    <w:p w14:paraId="2E4F33D5" w14:textId="77777777" w:rsidR="005073D2" w:rsidRDefault="005073D2" w:rsidP="005073D2">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lang w:val="en-US"/>
        </w:rPr>
        <w:t>www.kommersant.ru/‎ «</w:t>
      </w:r>
      <w:proofErr w:type="spellStart"/>
      <w:r w:rsidRPr="00162C0D">
        <w:rPr>
          <w:rFonts w:ascii="Times New Roman" w:eastAsia="Calibri" w:hAnsi="Times New Roman" w:cs="Times New Roman"/>
          <w:sz w:val="28"/>
          <w:szCs w:val="28"/>
          <w:lang w:val="en-US"/>
        </w:rPr>
        <w:t>Коммерсантъ</w:t>
      </w:r>
      <w:proofErr w:type="spellEnd"/>
      <w:r w:rsidRPr="00162C0D">
        <w:rPr>
          <w:rFonts w:ascii="Times New Roman" w:eastAsia="Calibri" w:hAnsi="Times New Roman" w:cs="Times New Roman"/>
          <w:sz w:val="28"/>
          <w:szCs w:val="28"/>
          <w:lang w:val="en-US"/>
        </w:rPr>
        <w:t>»</w:t>
      </w:r>
    </w:p>
    <w:p w14:paraId="2F8440D5" w14:textId="77777777" w:rsidR="005073D2" w:rsidRDefault="005073D2" w:rsidP="005073D2">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lang w:val="en-US"/>
        </w:rPr>
        <w:t>https://expert.ru/ «</w:t>
      </w:r>
      <w:proofErr w:type="spellStart"/>
      <w:r w:rsidRPr="00162C0D">
        <w:rPr>
          <w:rFonts w:ascii="Times New Roman" w:eastAsia="Calibri" w:hAnsi="Times New Roman" w:cs="Times New Roman"/>
          <w:sz w:val="28"/>
          <w:szCs w:val="28"/>
          <w:lang w:val="en-US"/>
        </w:rPr>
        <w:t>Эксперт</w:t>
      </w:r>
      <w:proofErr w:type="spellEnd"/>
      <w:r w:rsidRPr="00162C0D">
        <w:rPr>
          <w:rFonts w:ascii="Times New Roman" w:eastAsia="Calibri" w:hAnsi="Times New Roman" w:cs="Times New Roman"/>
          <w:sz w:val="28"/>
          <w:szCs w:val="28"/>
          <w:lang w:val="en-US"/>
        </w:rPr>
        <w:t>»</w:t>
      </w:r>
    </w:p>
    <w:p w14:paraId="7FB7E5AB" w14:textId="77777777" w:rsidR="005073D2" w:rsidRDefault="005073D2" w:rsidP="005073D2">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lang w:val="en-US"/>
        </w:rPr>
        <w:t>www</w:t>
      </w:r>
      <w:r w:rsidRPr="00162C0D">
        <w:rPr>
          <w:rFonts w:ascii="Times New Roman" w:eastAsia="Calibri" w:hAnsi="Times New Roman" w:cs="Times New Roman"/>
          <w:sz w:val="28"/>
          <w:szCs w:val="28"/>
        </w:rPr>
        <w:t>.</w:t>
      </w:r>
      <w:proofErr w:type="spellStart"/>
      <w:r w:rsidRPr="00162C0D">
        <w:rPr>
          <w:rFonts w:ascii="Times New Roman" w:eastAsia="Calibri" w:hAnsi="Times New Roman" w:cs="Times New Roman"/>
          <w:sz w:val="28"/>
          <w:szCs w:val="28"/>
          <w:lang w:val="en-US"/>
        </w:rPr>
        <w:t>cbr</w:t>
      </w:r>
      <w:proofErr w:type="spellEnd"/>
      <w:r w:rsidRPr="00162C0D">
        <w:rPr>
          <w:rFonts w:ascii="Times New Roman" w:eastAsia="Calibri" w:hAnsi="Times New Roman" w:cs="Times New Roman"/>
          <w:sz w:val="28"/>
          <w:szCs w:val="28"/>
        </w:rPr>
        <w:t>.</w:t>
      </w:r>
      <w:proofErr w:type="spellStart"/>
      <w:r w:rsidRPr="00162C0D">
        <w:rPr>
          <w:rFonts w:ascii="Times New Roman" w:eastAsia="Calibri" w:hAnsi="Times New Roman" w:cs="Times New Roman"/>
          <w:sz w:val="28"/>
          <w:szCs w:val="28"/>
          <w:lang w:val="en-US"/>
        </w:rPr>
        <w:t>ru</w:t>
      </w:r>
      <w:proofErr w:type="spellEnd"/>
      <w:r w:rsidRPr="00162C0D">
        <w:rPr>
          <w:rFonts w:ascii="Times New Roman" w:eastAsia="Calibri" w:hAnsi="Times New Roman" w:cs="Times New Roman"/>
          <w:sz w:val="28"/>
          <w:szCs w:val="28"/>
        </w:rPr>
        <w:t xml:space="preserve"> / «Банк России»</w:t>
      </w:r>
    </w:p>
    <w:p w14:paraId="4CF2DD76" w14:textId="77777777" w:rsidR="005073D2" w:rsidRDefault="005073D2" w:rsidP="005073D2">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rPr>
        <w:t xml:space="preserve">Сайт Евразийской экономической комиссии  </w:t>
      </w:r>
      <w:hyperlink r:id="rId11" w:history="1">
        <w:r w:rsidRPr="00162C0D">
          <w:rPr>
            <w:rFonts w:ascii="Times New Roman" w:eastAsia="Calibri" w:hAnsi="Times New Roman" w:cs="Times New Roman"/>
            <w:sz w:val="28"/>
            <w:szCs w:val="28"/>
            <w:lang w:val="en-US"/>
          </w:rPr>
          <w:t>https</w:t>
        </w:r>
        <w:r w:rsidRPr="00162C0D">
          <w:rPr>
            <w:rFonts w:ascii="Times New Roman" w:eastAsia="Calibri" w:hAnsi="Times New Roman" w:cs="Times New Roman"/>
            <w:sz w:val="28"/>
            <w:szCs w:val="28"/>
          </w:rPr>
          <w:t>://</w:t>
        </w:r>
        <w:proofErr w:type="spellStart"/>
        <w:r w:rsidRPr="00162C0D">
          <w:rPr>
            <w:rFonts w:ascii="Times New Roman" w:eastAsia="Calibri" w:hAnsi="Times New Roman" w:cs="Times New Roman"/>
            <w:sz w:val="28"/>
            <w:szCs w:val="28"/>
            <w:lang w:val="en-US"/>
          </w:rPr>
          <w:t>eec</w:t>
        </w:r>
        <w:proofErr w:type="spellEnd"/>
        <w:r w:rsidRPr="00162C0D">
          <w:rPr>
            <w:rFonts w:ascii="Times New Roman" w:eastAsia="Calibri" w:hAnsi="Times New Roman" w:cs="Times New Roman"/>
            <w:sz w:val="28"/>
            <w:szCs w:val="28"/>
          </w:rPr>
          <w:t>.</w:t>
        </w:r>
        <w:proofErr w:type="spellStart"/>
        <w:r w:rsidRPr="00162C0D">
          <w:rPr>
            <w:rFonts w:ascii="Times New Roman" w:eastAsia="Calibri" w:hAnsi="Times New Roman" w:cs="Times New Roman"/>
            <w:sz w:val="28"/>
            <w:szCs w:val="28"/>
            <w:lang w:val="en-US"/>
          </w:rPr>
          <w:t>eaeunion</w:t>
        </w:r>
        <w:proofErr w:type="spellEnd"/>
        <w:r w:rsidRPr="00162C0D">
          <w:rPr>
            <w:rFonts w:ascii="Times New Roman" w:eastAsia="Calibri" w:hAnsi="Times New Roman" w:cs="Times New Roman"/>
            <w:sz w:val="28"/>
            <w:szCs w:val="28"/>
          </w:rPr>
          <w:t>.</w:t>
        </w:r>
        <w:r w:rsidRPr="00162C0D">
          <w:rPr>
            <w:rFonts w:ascii="Times New Roman" w:eastAsia="Calibri" w:hAnsi="Times New Roman" w:cs="Times New Roman"/>
            <w:sz w:val="28"/>
            <w:szCs w:val="28"/>
            <w:lang w:val="en-US"/>
          </w:rPr>
          <w:t>org</w:t>
        </w:r>
        <w:r w:rsidRPr="00162C0D">
          <w:rPr>
            <w:rFonts w:ascii="Times New Roman" w:eastAsia="Calibri" w:hAnsi="Times New Roman" w:cs="Times New Roman"/>
            <w:sz w:val="28"/>
            <w:szCs w:val="28"/>
          </w:rPr>
          <w:t>/</w:t>
        </w:r>
      </w:hyperlink>
    </w:p>
    <w:p w14:paraId="1C26D9F3" w14:textId="77777777" w:rsidR="005073D2" w:rsidRDefault="005073D2" w:rsidP="005073D2">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rPr>
        <w:t>Сайты  международных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19841034" w14:textId="77777777" w:rsidR="005073D2" w:rsidRPr="00691BA1" w:rsidRDefault="005073D2" w:rsidP="005073D2">
      <w:pPr>
        <w:pStyle w:val="a3"/>
        <w:numPr>
          <w:ilvl w:val="0"/>
          <w:numId w:val="54"/>
        </w:numPr>
        <w:spacing w:after="120" w:line="240" w:lineRule="auto"/>
        <w:jc w:val="both"/>
        <w:rPr>
          <w:rFonts w:ascii="Times New Roman" w:eastAsia="Calibri" w:hAnsi="Times New Roman" w:cs="Times New Roman"/>
          <w:sz w:val="28"/>
          <w:szCs w:val="28"/>
          <w:lang w:val="en-US"/>
        </w:rPr>
      </w:pPr>
      <w:r w:rsidRPr="00691BA1">
        <w:rPr>
          <w:rFonts w:ascii="Times New Roman" w:eastAsia="Calibri" w:hAnsi="Times New Roman" w:cs="Times New Roman"/>
          <w:sz w:val="28"/>
          <w:szCs w:val="28"/>
          <w:lang w:val="en-US"/>
        </w:rPr>
        <w:t>Statistical data on world economies by World bank https://data.worldbank.org/country</w:t>
      </w:r>
    </w:p>
    <w:p w14:paraId="7A6E54F5" w14:textId="77777777" w:rsidR="005073D2" w:rsidRPr="00691BA1" w:rsidRDefault="005073D2" w:rsidP="005073D2">
      <w:pPr>
        <w:pStyle w:val="a3"/>
        <w:numPr>
          <w:ilvl w:val="0"/>
          <w:numId w:val="54"/>
        </w:numPr>
        <w:spacing w:after="120" w:line="240" w:lineRule="auto"/>
        <w:jc w:val="both"/>
        <w:rPr>
          <w:rFonts w:ascii="Times New Roman" w:eastAsia="Calibri" w:hAnsi="Times New Roman" w:cs="Times New Roman"/>
          <w:sz w:val="28"/>
          <w:szCs w:val="28"/>
          <w:lang w:val="en-US"/>
        </w:rPr>
      </w:pPr>
      <w:r w:rsidRPr="00691BA1">
        <w:rPr>
          <w:rFonts w:ascii="Times New Roman" w:eastAsia="Calibri" w:hAnsi="Times New Roman" w:cs="Times New Roman"/>
          <w:sz w:val="28"/>
          <w:szCs w:val="28"/>
          <w:lang w:val="en-US"/>
        </w:rPr>
        <w:t xml:space="preserve">World economy Situation and Prospects // United Nations, 2024. – 236 p. </w:t>
      </w:r>
      <w:r>
        <w:rPr>
          <w:rFonts w:ascii="Times New Roman" w:eastAsia="Calibri" w:hAnsi="Times New Roman" w:cs="Times New Roman"/>
          <w:sz w:val="28"/>
          <w:szCs w:val="28"/>
          <w:lang w:val="en-US"/>
        </w:rPr>
        <w:t xml:space="preserve">- </w:t>
      </w:r>
      <w:r w:rsidRPr="00691BA1">
        <w:rPr>
          <w:rFonts w:ascii="Times New Roman" w:eastAsia="Calibri" w:hAnsi="Times New Roman" w:cs="Times New Roman"/>
          <w:sz w:val="28"/>
          <w:szCs w:val="28"/>
          <w:lang w:val="en-US"/>
        </w:rPr>
        <w:t>URL: https://unctad.org/publication/world-economic-situation-and-prospects-2024</w:t>
      </w:r>
    </w:p>
    <w:p w14:paraId="75BE3270" w14:textId="77777777" w:rsidR="005073D2" w:rsidRPr="00691BA1" w:rsidRDefault="005073D2" w:rsidP="005073D2">
      <w:pPr>
        <w:pStyle w:val="a3"/>
        <w:numPr>
          <w:ilvl w:val="0"/>
          <w:numId w:val="54"/>
        </w:numPr>
        <w:spacing w:after="120" w:line="240" w:lineRule="auto"/>
        <w:jc w:val="both"/>
        <w:rPr>
          <w:rFonts w:ascii="Times New Roman" w:eastAsia="Calibri" w:hAnsi="Times New Roman" w:cs="Times New Roman"/>
          <w:sz w:val="28"/>
          <w:szCs w:val="28"/>
          <w:lang w:val="en-US"/>
        </w:rPr>
      </w:pPr>
      <w:r w:rsidRPr="00691BA1">
        <w:rPr>
          <w:rFonts w:ascii="Times New Roman" w:eastAsia="Calibri" w:hAnsi="Times New Roman" w:cs="Times New Roman"/>
          <w:sz w:val="28"/>
          <w:szCs w:val="28"/>
          <w:lang w:val="en-US"/>
        </w:rPr>
        <w:t xml:space="preserve">World Development Report 2023 // World bank, 2023. </w:t>
      </w:r>
      <w:r>
        <w:rPr>
          <w:rFonts w:ascii="Times New Roman" w:eastAsia="Calibri" w:hAnsi="Times New Roman" w:cs="Times New Roman"/>
          <w:sz w:val="28"/>
          <w:szCs w:val="28"/>
          <w:lang w:val="en-US"/>
        </w:rPr>
        <w:t xml:space="preserve"> - </w:t>
      </w:r>
      <w:r w:rsidRPr="00691BA1">
        <w:rPr>
          <w:rFonts w:ascii="Times New Roman" w:eastAsia="Calibri" w:hAnsi="Times New Roman" w:cs="Times New Roman"/>
          <w:sz w:val="28"/>
          <w:szCs w:val="28"/>
          <w:lang w:val="en-US"/>
        </w:rPr>
        <w:t>URL: https://digitallibrary.un.org/record/4010761?v=pdf</w:t>
      </w:r>
    </w:p>
    <w:p w14:paraId="1CA1E136" w14:textId="77777777" w:rsidR="005073D2" w:rsidRPr="00691BA1" w:rsidRDefault="005073D2" w:rsidP="005073D2">
      <w:pPr>
        <w:pStyle w:val="a3"/>
        <w:numPr>
          <w:ilvl w:val="0"/>
          <w:numId w:val="54"/>
        </w:numPr>
        <w:spacing w:after="120" w:line="240" w:lineRule="auto"/>
        <w:jc w:val="both"/>
        <w:rPr>
          <w:rFonts w:ascii="Times New Roman" w:eastAsia="Calibri" w:hAnsi="Times New Roman" w:cs="Times New Roman"/>
          <w:sz w:val="28"/>
          <w:szCs w:val="28"/>
          <w:lang w:val="en-US"/>
        </w:rPr>
      </w:pPr>
      <w:r w:rsidRPr="00691BA1">
        <w:rPr>
          <w:rFonts w:ascii="Times New Roman" w:eastAsia="Calibri" w:hAnsi="Times New Roman" w:cs="Times New Roman"/>
          <w:sz w:val="28"/>
          <w:szCs w:val="28"/>
          <w:lang w:val="en-US"/>
        </w:rPr>
        <w:t xml:space="preserve">World economic Outlook 2024 // IMF, 2024. </w:t>
      </w:r>
      <w:r>
        <w:rPr>
          <w:rFonts w:ascii="Times New Roman" w:eastAsia="Calibri" w:hAnsi="Times New Roman" w:cs="Times New Roman"/>
          <w:sz w:val="28"/>
          <w:szCs w:val="28"/>
          <w:lang w:val="en-US"/>
        </w:rPr>
        <w:t xml:space="preserve">- </w:t>
      </w:r>
      <w:r w:rsidRPr="00691BA1">
        <w:rPr>
          <w:rFonts w:ascii="Times New Roman" w:eastAsia="Calibri" w:hAnsi="Times New Roman" w:cs="Times New Roman"/>
          <w:sz w:val="28"/>
          <w:szCs w:val="28"/>
          <w:lang w:val="en-US"/>
        </w:rPr>
        <w:t>URL: https://www.imf.org/en/Publications/WEO</w:t>
      </w:r>
    </w:p>
    <w:p w14:paraId="09498519" w14:textId="77777777" w:rsidR="005073D2" w:rsidRPr="00691BA1" w:rsidRDefault="005073D2" w:rsidP="005073D2">
      <w:pPr>
        <w:pStyle w:val="a3"/>
        <w:numPr>
          <w:ilvl w:val="0"/>
          <w:numId w:val="54"/>
        </w:numPr>
        <w:spacing w:after="120" w:line="240" w:lineRule="auto"/>
        <w:jc w:val="both"/>
        <w:rPr>
          <w:rFonts w:ascii="Times New Roman" w:eastAsia="Calibri" w:hAnsi="Times New Roman" w:cs="Times New Roman"/>
          <w:sz w:val="28"/>
          <w:szCs w:val="28"/>
          <w:lang w:val="en-US"/>
        </w:rPr>
      </w:pPr>
      <w:r w:rsidRPr="00691BA1">
        <w:rPr>
          <w:rFonts w:ascii="Times New Roman" w:eastAsia="Calibri" w:hAnsi="Times New Roman" w:cs="Times New Roman"/>
          <w:sz w:val="28"/>
          <w:szCs w:val="28"/>
          <w:lang w:val="en-US"/>
        </w:rPr>
        <w:lastRenderedPageBreak/>
        <w:t>Nayyar Deepak. Catch up: Developing countries in the world economy. Oxford, 2013. – 176 p. //</w:t>
      </w:r>
      <w:r w:rsidRPr="00691BA1">
        <w:rPr>
          <w:lang w:val="en-US"/>
        </w:rPr>
        <w:t xml:space="preserve"> </w:t>
      </w:r>
      <w:hyperlink r:id="rId12" w:history="1">
        <w:r w:rsidRPr="00691BA1">
          <w:rPr>
            <w:rStyle w:val="a5"/>
            <w:rFonts w:ascii="Times New Roman" w:eastAsia="Calibri" w:hAnsi="Times New Roman" w:cs="Times New Roman"/>
            <w:sz w:val="28"/>
            <w:szCs w:val="28"/>
            <w:lang w:val="en-US"/>
          </w:rPr>
          <w:t>https://academic.oup.com/</w:t>
        </w:r>
      </w:hyperlink>
      <w:r w:rsidRPr="00691BA1">
        <w:rPr>
          <w:rFonts w:ascii="Times New Roman" w:eastAsia="Calibri" w:hAnsi="Times New Roman" w:cs="Times New Roman"/>
          <w:sz w:val="28"/>
          <w:szCs w:val="28"/>
          <w:lang w:val="en-US"/>
        </w:rPr>
        <w:t xml:space="preserve"> [site]. -  URL: </w:t>
      </w:r>
      <w:hyperlink r:id="rId13" w:history="1">
        <w:r w:rsidRPr="001B55DD">
          <w:rPr>
            <w:rStyle w:val="a5"/>
            <w:rFonts w:ascii="Times New Roman" w:eastAsia="Calibri" w:hAnsi="Times New Roman" w:cs="Times New Roman"/>
            <w:sz w:val="28"/>
            <w:szCs w:val="28"/>
            <w:lang w:val="en-US"/>
          </w:rPr>
          <w:t>https://academic.oup.com/book/35376?searchresult=1</w:t>
        </w:r>
      </w:hyperlink>
    </w:p>
    <w:p w14:paraId="6483D790" w14:textId="77777777" w:rsidR="005073D2" w:rsidRPr="00691BA1" w:rsidRDefault="005073D2" w:rsidP="005073D2">
      <w:pPr>
        <w:pStyle w:val="a3"/>
        <w:numPr>
          <w:ilvl w:val="0"/>
          <w:numId w:val="54"/>
        </w:numPr>
        <w:spacing w:after="120" w:line="240" w:lineRule="auto"/>
        <w:jc w:val="both"/>
        <w:rPr>
          <w:rFonts w:ascii="Times New Roman" w:eastAsia="Calibri" w:hAnsi="Times New Roman" w:cs="Times New Roman"/>
          <w:sz w:val="28"/>
          <w:szCs w:val="28"/>
          <w:lang w:val="en-US"/>
        </w:rPr>
      </w:pPr>
      <w:r w:rsidRPr="00162C0D">
        <w:rPr>
          <w:rFonts w:ascii="Times New Roman" w:eastAsia="Calibri" w:hAnsi="Times New Roman" w:cs="Times New Roman"/>
          <w:sz w:val="28"/>
          <w:szCs w:val="28"/>
        </w:rPr>
        <w:t>Электронные</w:t>
      </w:r>
      <w:r w:rsidRPr="00691BA1">
        <w:rPr>
          <w:rFonts w:ascii="Times New Roman" w:eastAsia="Calibri" w:hAnsi="Times New Roman" w:cs="Times New Roman"/>
          <w:sz w:val="28"/>
          <w:szCs w:val="28"/>
          <w:lang w:val="en-US"/>
        </w:rPr>
        <w:t xml:space="preserve"> </w:t>
      </w:r>
      <w:r w:rsidRPr="00162C0D">
        <w:rPr>
          <w:rFonts w:ascii="Times New Roman" w:eastAsia="Calibri" w:hAnsi="Times New Roman" w:cs="Times New Roman"/>
          <w:sz w:val="28"/>
          <w:szCs w:val="28"/>
        </w:rPr>
        <w:t>ресурсы</w:t>
      </w:r>
      <w:r w:rsidRPr="00691BA1">
        <w:rPr>
          <w:rFonts w:ascii="Times New Roman" w:eastAsia="Calibri" w:hAnsi="Times New Roman" w:cs="Times New Roman"/>
          <w:sz w:val="28"/>
          <w:szCs w:val="28"/>
          <w:lang w:val="en-US"/>
        </w:rPr>
        <w:t xml:space="preserve"> </w:t>
      </w:r>
      <w:r w:rsidRPr="00162C0D">
        <w:rPr>
          <w:rFonts w:ascii="Times New Roman" w:eastAsia="Calibri" w:hAnsi="Times New Roman" w:cs="Times New Roman"/>
          <w:sz w:val="28"/>
          <w:szCs w:val="28"/>
        </w:rPr>
        <w:t>БИК</w:t>
      </w:r>
      <w:r w:rsidRPr="00691BA1">
        <w:rPr>
          <w:rFonts w:ascii="Times New Roman" w:eastAsia="Calibri" w:hAnsi="Times New Roman" w:cs="Times New Roman"/>
          <w:sz w:val="28"/>
          <w:szCs w:val="28"/>
          <w:lang w:val="en-US"/>
        </w:rPr>
        <w:t>:</w:t>
      </w:r>
    </w:p>
    <w:p w14:paraId="30F19418" w14:textId="77777777" w:rsidR="005073D2" w:rsidRPr="008A6182" w:rsidRDefault="005073D2" w:rsidP="005073D2">
      <w:pPr>
        <w:pStyle w:val="a3"/>
        <w:numPr>
          <w:ilvl w:val="0"/>
          <w:numId w:val="17"/>
        </w:numPr>
        <w:spacing w:after="0" w:line="240" w:lineRule="auto"/>
        <w:jc w:val="both"/>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Электронная</w:t>
      </w:r>
      <w:r w:rsidRPr="002D26E3">
        <w:rPr>
          <w:rFonts w:ascii="Times New Roman" w:hAnsi="Times New Roman" w:cs="Times New Roman"/>
          <w:color w:val="000000" w:themeColor="text1"/>
          <w:sz w:val="28"/>
          <w:szCs w:val="28"/>
        </w:rPr>
        <w:t xml:space="preserve"> </w:t>
      </w:r>
      <w:r w:rsidRPr="008A6182">
        <w:rPr>
          <w:rFonts w:ascii="Times New Roman" w:hAnsi="Times New Roman" w:cs="Times New Roman"/>
          <w:color w:val="000000" w:themeColor="text1"/>
          <w:sz w:val="28"/>
          <w:szCs w:val="28"/>
        </w:rPr>
        <w:t>библиотека</w:t>
      </w:r>
      <w:r w:rsidRPr="002D26E3">
        <w:rPr>
          <w:rFonts w:ascii="Times New Roman" w:hAnsi="Times New Roman" w:cs="Times New Roman"/>
          <w:color w:val="000000" w:themeColor="text1"/>
          <w:sz w:val="28"/>
          <w:szCs w:val="28"/>
        </w:rPr>
        <w:t xml:space="preserve"> </w:t>
      </w:r>
      <w:r w:rsidRPr="008A6182">
        <w:rPr>
          <w:rFonts w:ascii="Times New Roman" w:hAnsi="Times New Roman" w:cs="Times New Roman"/>
          <w:color w:val="000000" w:themeColor="text1"/>
          <w:sz w:val="28"/>
          <w:szCs w:val="28"/>
        </w:rPr>
        <w:t>Финансового</w:t>
      </w:r>
      <w:r w:rsidRPr="002D26E3">
        <w:rPr>
          <w:rFonts w:ascii="Times New Roman" w:hAnsi="Times New Roman" w:cs="Times New Roman"/>
          <w:color w:val="000000" w:themeColor="text1"/>
          <w:sz w:val="28"/>
          <w:szCs w:val="28"/>
        </w:rPr>
        <w:t xml:space="preserve"> </w:t>
      </w:r>
      <w:r w:rsidRPr="008A6182">
        <w:rPr>
          <w:rFonts w:ascii="Times New Roman" w:hAnsi="Times New Roman" w:cs="Times New Roman"/>
          <w:color w:val="000000" w:themeColor="text1"/>
          <w:sz w:val="28"/>
          <w:szCs w:val="28"/>
        </w:rPr>
        <w:t>университета</w:t>
      </w:r>
      <w:r w:rsidRPr="002D26E3">
        <w:rPr>
          <w:rFonts w:ascii="Times New Roman" w:hAnsi="Times New Roman" w:cs="Times New Roman"/>
          <w:color w:val="000000" w:themeColor="text1"/>
          <w:sz w:val="28"/>
          <w:szCs w:val="28"/>
        </w:rPr>
        <w:t xml:space="preserve"> (</w:t>
      </w:r>
      <w:r w:rsidRPr="008A6182">
        <w:rPr>
          <w:rFonts w:ascii="Times New Roman" w:hAnsi="Times New Roman" w:cs="Times New Roman"/>
          <w:color w:val="000000" w:themeColor="text1"/>
          <w:sz w:val="28"/>
          <w:szCs w:val="28"/>
        </w:rPr>
        <w:t>ЭБ</w:t>
      </w:r>
      <w:r w:rsidRPr="002D26E3">
        <w:rPr>
          <w:rFonts w:ascii="Times New Roman" w:hAnsi="Times New Roman" w:cs="Times New Roman"/>
          <w:color w:val="000000" w:themeColor="text1"/>
          <w:sz w:val="28"/>
          <w:szCs w:val="28"/>
        </w:rPr>
        <w:t xml:space="preserve">) </w:t>
      </w:r>
      <w:hyperlink r:id="rId14" w:history="1">
        <w:r w:rsidRPr="00691BA1">
          <w:rPr>
            <w:rStyle w:val="a5"/>
            <w:rFonts w:ascii="Times New Roman" w:hAnsi="Times New Roman" w:cs="Times New Roman"/>
            <w:color w:val="000000" w:themeColor="text1"/>
            <w:sz w:val="28"/>
            <w:szCs w:val="28"/>
            <w:lang w:val="en-US"/>
          </w:rPr>
          <w:t>http</w:t>
        </w:r>
        <w:r w:rsidRPr="002D26E3">
          <w:rPr>
            <w:rStyle w:val="a5"/>
            <w:rFonts w:ascii="Times New Roman" w:hAnsi="Times New Roman" w:cs="Times New Roman"/>
            <w:color w:val="000000" w:themeColor="text1"/>
            <w:sz w:val="28"/>
            <w:szCs w:val="28"/>
          </w:rPr>
          <w:t>://</w:t>
        </w:r>
        <w:proofErr w:type="spellStart"/>
        <w:r w:rsidRPr="00691BA1">
          <w:rPr>
            <w:rStyle w:val="a5"/>
            <w:rFonts w:ascii="Times New Roman" w:hAnsi="Times New Roman" w:cs="Times New Roman"/>
            <w:color w:val="000000" w:themeColor="text1"/>
            <w:sz w:val="28"/>
            <w:szCs w:val="28"/>
            <w:lang w:val="en-US"/>
          </w:rPr>
          <w:t>elib</w:t>
        </w:r>
        <w:proofErr w:type="spellEnd"/>
        <w:r w:rsidRPr="002D26E3">
          <w:rPr>
            <w:rStyle w:val="a5"/>
            <w:rFonts w:ascii="Times New Roman" w:hAnsi="Times New Roman" w:cs="Times New Roman"/>
            <w:color w:val="000000" w:themeColor="text1"/>
            <w:sz w:val="28"/>
            <w:szCs w:val="28"/>
          </w:rPr>
          <w:t>.</w:t>
        </w:r>
        <w:r w:rsidRPr="00691BA1">
          <w:rPr>
            <w:rStyle w:val="a5"/>
            <w:rFonts w:ascii="Times New Roman" w:hAnsi="Times New Roman" w:cs="Times New Roman"/>
            <w:color w:val="000000" w:themeColor="text1"/>
            <w:sz w:val="28"/>
            <w:szCs w:val="28"/>
            <w:lang w:val="en-US"/>
          </w:rPr>
          <w:t>fa</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rPr>
          <w:t>ru</w:t>
        </w:r>
        <w:proofErr w:type="spellEnd"/>
        <w:r w:rsidRPr="008A6182">
          <w:rPr>
            <w:rStyle w:val="a5"/>
            <w:rFonts w:ascii="Times New Roman" w:hAnsi="Times New Roman" w:cs="Times New Roman"/>
            <w:color w:val="000000" w:themeColor="text1"/>
            <w:sz w:val="28"/>
            <w:szCs w:val="28"/>
          </w:rPr>
          <w:t>/</w:t>
        </w:r>
      </w:hyperlink>
    </w:p>
    <w:p w14:paraId="3ECB1BF5" w14:textId="77777777" w:rsidR="005073D2" w:rsidRPr="008A6182" w:rsidRDefault="005073D2" w:rsidP="005073D2">
      <w:pPr>
        <w:pStyle w:val="a3"/>
        <w:numPr>
          <w:ilvl w:val="0"/>
          <w:numId w:val="17"/>
        </w:numPr>
        <w:spacing w:after="0" w:line="240" w:lineRule="auto"/>
        <w:jc w:val="both"/>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BOOK.RU </w:t>
      </w:r>
      <w:hyperlink r:id="rId15" w:history="1">
        <w:r w:rsidRPr="008A6182">
          <w:rPr>
            <w:rStyle w:val="a5"/>
            <w:rFonts w:ascii="Times New Roman" w:hAnsi="Times New Roman" w:cs="Times New Roman"/>
            <w:color w:val="000000" w:themeColor="text1"/>
            <w:sz w:val="28"/>
            <w:szCs w:val="28"/>
          </w:rPr>
          <w:t>http://www.book.ru</w:t>
        </w:r>
      </w:hyperlink>
    </w:p>
    <w:p w14:paraId="10FC6B89" w14:textId="77777777" w:rsidR="005073D2" w:rsidRPr="008A6182" w:rsidRDefault="005073D2" w:rsidP="005073D2">
      <w:pPr>
        <w:pStyle w:val="a3"/>
        <w:numPr>
          <w:ilvl w:val="0"/>
          <w:numId w:val="17"/>
        </w:numPr>
        <w:spacing w:after="0" w:line="240" w:lineRule="auto"/>
        <w:jc w:val="both"/>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16"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biblioclub</w:t>
        </w:r>
        <w:proofErr w:type="spellEnd"/>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ru</w:t>
        </w:r>
        <w:proofErr w:type="spellEnd"/>
        <w:r w:rsidRPr="008A6182">
          <w:rPr>
            <w:rStyle w:val="a5"/>
            <w:rFonts w:ascii="Times New Roman" w:hAnsi="Times New Roman" w:cs="Times New Roman"/>
            <w:color w:val="000000" w:themeColor="text1"/>
            <w:sz w:val="28"/>
            <w:szCs w:val="28"/>
          </w:rPr>
          <w:t>/</w:t>
        </w:r>
      </w:hyperlink>
    </w:p>
    <w:p w14:paraId="3EB61EF7" w14:textId="77777777" w:rsidR="005073D2" w:rsidRPr="008A6182" w:rsidRDefault="005073D2" w:rsidP="005073D2">
      <w:pPr>
        <w:pStyle w:val="a3"/>
        <w:numPr>
          <w:ilvl w:val="0"/>
          <w:numId w:val="17"/>
        </w:numPr>
        <w:spacing w:after="0" w:line="240" w:lineRule="auto"/>
        <w:jc w:val="both"/>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w:t>
      </w:r>
      <w:proofErr w:type="spellStart"/>
      <w:r w:rsidRPr="008A6182">
        <w:rPr>
          <w:rFonts w:ascii="Times New Roman" w:hAnsi="Times New Roman" w:cs="Times New Roman"/>
          <w:color w:val="000000" w:themeColor="text1"/>
          <w:sz w:val="28"/>
          <w:szCs w:val="28"/>
          <w:lang w:val="en-US"/>
        </w:rPr>
        <w:t>Znanium</w:t>
      </w:r>
      <w:proofErr w:type="spellEnd"/>
      <w:r w:rsidRPr="008A6182">
        <w:rPr>
          <w:rFonts w:ascii="Times New Roman" w:hAnsi="Times New Roman" w:cs="Times New Roman"/>
          <w:color w:val="000000" w:themeColor="text1"/>
          <w:sz w:val="28"/>
          <w:szCs w:val="28"/>
        </w:rPr>
        <w:t xml:space="preserve"> </w:t>
      </w:r>
      <w:r>
        <w:rPr>
          <w:rStyle w:val="a5"/>
          <w:rFonts w:ascii="Times New Roman" w:hAnsi="Times New Roman" w:cs="Times New Roman"/>
          <w:color w:val="000000" w:themeColor="text1"/>
          <w:sz w:val="28"/>
          <w:szCs w:val="28"/>
        </w:rPr>
        <w:t>http://www.znanium.</w:t>
      </w:r>
      <w:proofErr w:type="spellStart"/>
      <w:r>
        <w:rPr>
          <w:rStyle w:val="a5"/>
          <w:rFonts w:ascii="Times New Roman" w:hAnsi="Times New Roman" w:cs="Times New Roman"/>
          <w:color w:val="000000" w:themeColor="text1"/>
          <w:sz w:val="28"/>
          <w:szCs w:val="28"/>
          <w:lang w:val="en-US"/>
        </w:rPr>
        <w:t>ru</w:t>
      </w:r>
      <w:proofErr w:type="spellEnd"/>
      <w:r w:rsidRPr="00691BA1">
        <w:rPr>
          <w:rStyle w:val="a5"/>
          <w:rFonts w:ascii="Times New Roman" w:hAnsi="Times New Roman" w:cs="Times New Roman"/>
          <w:color w:val="000000" w:themeColor="text1"/>
          <w:sz w:val="28"/>
          <w:szCs w:val="28"/>
        </w:rPr>
        <w:t>/</w:t>
      </w:r>
    </w:p>
    <w:p w14:paraId="6BCECC69" w14:textId="77777777" w:rsidR="005073D2" w:rsidRPr="008A6182" w:rsidRDefault="005073D2" w:rsidP="005073D2">
      <w:pPr>
        <w:pStyle w:val="a3"/>
        <w:numPr>
          <w:ilvl w:val="0"/>
          <w:numId w:val="17"/>
        </w:numPr>
        <w:spacing w:after="0" w:line="240" w:lineRule="auto"/>
        <w:jc w:val="both"/>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«ЮРАЙТ» https://urait.ru/</w:t>
      </w:r>
    </w:p>
    <w:p w14:paraId="7784BA73" w14:textId="77777777" w:rsidR="005073D2" w:rsidRPr="008A6182" w:rsidRDefault="005073D2" w:rsidP="005073D2">
      <w:pPr>
        <w:pStyle w:val="a3"/>
        <w:numPr>
          <w:ilvl w:val="0"/>
          <w:numId w:val="17"/>
        </w:numPr>
        <w:spacing w:after="0" w:line="240" w:lineRule="auto"/>
        <w:jc w:val="both"/>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39F1B39B" w14:textId="77777777" w:rsidR="005073D2" w:rsidRPr="008A6182" w:rsidRDefault="005073D2" w:rsidP="005073D2">
      <w:pPr>
        <w:pStyle w:val="a3"/>
        <w:numPr>
          <w:ilvl w:val="0"/>
          <w:numId w:val="17"/>
        </w:numPr>
        <w:spacing w:after="0" w:line="240" w:lineRule="auto"/>
        <w:jc w:val="both"/>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Лань https://e.lanbook.com/</w:t>
      </w:r>
    </w:p>
    <w:p w14:paraId="08841575" w14:textId="77777777" w:rsidR="005073D2" w:rsidRPr="008A6182" w:rsidRDefault="005073D2" w:rsidP="005073D2">
      <w:pPr>
        <w:pStyle w:val="a3"/>
        <w:numPr>
          <w:ilvl w:val="0"/>
          <w:numId w:val="17"/>
        </w:numPr>
        <w:spacing w:after="0" w:line="240" w:lineRule="auto"/>
        <w:jc w:val="both"/>
        <w:rPr>
          <w:rFonts w:ascii="Times New Roman" w:hAnsi="Times New Roman" w:cs="Times New Roman"/>
          <w:b/>
          <w:bCs/>
          <w:color w:val="000000" w:themeColor="text1"/>
          <w:sz w:val="28"/>
          <w:szCs w:val="28"/>
        </w:rPr>
      </w:pPr>
      <w:r w:rsidRPr="008A6182">
        <w:rPr>
          <w:rFonts w:ascii="Times New Roman" w:hAnsi="Times New Roman" w:cs="Times New Roman"/>
          <w:color w:val="000000" w:themeColor="text1"/>
          <w:sz w:val="28"/>
          <w:szCs w:val="28"/>
        </w:rPr>
        <w:t xml:space="preserve">Деловая онлайн-библиотека </w:t>
      </w:r>
      <w:proofErr w:type="spellStart"/>
      <w:r w:rsidRPr="008A6182">
        <w:rPr>
          <w:rFonts w:ascii="Times New Roman" w:hAnsi="Times New Roman" w:cs="Times New Roman"/>
          <w:color w:val="000000" w:themeColor="text1"/>
          <w:sz w:val="28"/>
          <w:szCs w:val="28"/>
        </w:rPr>
        <w:t>Alpina</w:t>
      </w:r>
      <w:proofErr w:type="spellEnd"/>
      <w:r w:rsidRPr="008A6182">
        <w:rPr>
          <w:rFonts w:ascii="Times New Roman" w:hAnsi="Times New Roman" w:cs="Times New Roman"/>
          <w:color w:val="000000" w:themeColor="text1"/>
          <w:sz w:val="28"/>
          <w:szCs w:val="28"/>
        </w:rPr>
        <w:t xml:space="preserve"> </w:t>
      </w:r>
      <w:proofErr w:type="spellStart"/>
      <w:r w:rsidRPr="008A6182">
        <w:rPr>
          <w:rFonts w:ascii="Times New Roman" w:hAnsi="Times New Roman" w:cs="Times New Roman"/>
          <w:color w:val="000000" w:themeColor="text1"/>
          <w:sz w:val="28"/>
          <w:szCs w:val="28"/>
        </w:rPr>
        <w:t>Digital</w:t>
      </w:r>
      <w:proofErr w:type="spellEnd"/>
      <w:r w:rsidRPr="008A6182">
        <w:rPr>
          <w:rFonts w:ascii="Times New Roman" w:hAnsi="Times New Roman" w:cs="Times New Roman"/>
          <w:color w:val="000000" w:themeColor="text1"/>
          <w:sz w:val="28"/>
          <w:szCs w:val="28"/>
        </w:rPr>
        <w:t xml:space="preserve"> http://lib.alpinadigital.ru/</w:t>
      </w:r>
    </w:p>
    <w:p w14:paraId="4E37DC4E" w14:textId="77777777" w:rsidR="005073D2" w:rsidRPr="008A6182" w:rsidRDefault="005073D2" w:rsidP="005073D2">
      <w:pPr>
        <w:pStyle w:val="a3"/>
        <w:numPr>
          <w:ilvl w:val="0"/>
          <w:numId w:val="17"/>
        </w:numPr>
        <w:spacing w:after="0" w:line="240" w:lineRule="auto"/>
        <w:jc w:val="both"/>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Научная электронная библиотека </w:t>
      </w:r>
      <w:proofErr w:type="spellStart"/>
      <w:r w:rsidRPr="008A6182">
        <w:rPr>
          <w:rFonts w:ascii="Times New Roman" w:hAnsi="Times New Roman" w:cs="Times New Roman"/>
          <w:color w:val="000000" w:themeColor="text1"/>
          <w:sz w:val="28"/>
          <w:szCs w:val="28"/>
          <w:lang w:val="en-US"/>
        </w:rPr>
        <w:t>eLibrary</w:t>
      </w:r>
      <w:proofErr w:type="spellEnd"/>
      <w:r w:rsidRPr="008A6182">
        <w:rPr>
          <w:rFonts w:ascii="Times New Roman" w:hAnsi="Times New Roman" w:cs="Times New Roman"/>
          <w:color w:val="000000" w:themeColor="text1"/>
          <w:sz w:val="28"/>
          <w:szCs w:val="28"/>
        </w:rPr>
        <w:t>.</w:t>
      </w:r>
      <w:proofErr w:type="spellStart"/>
      <w:r w:rsidRPr="008A6182">
        <w:rPr>
          <w:rFonts w:ascii="Times New Roman" w:hAnsi="Times New Roman" w:cs="Times New Roman"/>
          <w:color w:val="000000" w:themeColor="text1"/>
          <w:sz w:val="28"/>
          <w:szCs w:val="28"/>
          <w:lang w:val="en-US"/>
        </w:rPr>
        <w:t>ru</w:t>
      </w:r>
      <w:proofErr w:type="spellEnd"/>
      <w:r w:rsidRPr="008A6182">
        <w:rPr>
          <w:rFonts w:ascii="Times New Roman" w:hAnsi="Times New Roman" w:cs="Times New Roman"/>
          <w:color w:val="000000" w:themeColor="text1"/>
          <w:sz w:val="28"/>
          <w:szCs w:val="28"/>
        </w:rPr>
        <w:t xml:space="preserve"> </w:t>
      </w:r>
      <w:hyperlink r:id="rId17"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elibrary</w:t>
        </w:r>
        <w:proofErr w:type="spellEnd"/>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ru</w:t>
        </w:r>
        <w:proofErr w:type="spellEnd"/>
      </w:hyperlink>
      <w:r w:rsidRPr="008A6182">
        <w:rPr>
          <w:rFonts w:ascii="Times New Roman" w:hAnsi="Times New Roman" w:cs="Times New Roman"/>
          <w:color w:val="000000" w:themeColor="text1"/>
          <w:sz w:val="28"/>
          <w:szCs w:val="28"/>
        </w:rPr>
        <w:t xml:space="preserve">  </w:t>
      </w:r>
    </w:p>
    <w:p w14:paraId="500B7C05" w14:textId="77777777" w:rsidR="005073D2" w:rsidRPr="008A6182" w:rsidRDefault="005073D2" w:rsidP="005073D2">
      <w:pPr>
        <w:pStyle w:val="a3"/>
        <w:numPr>
          <w:ilvl w:val="0"/>
          <w:numId w:val="17"/>
        </w:numPr>
        <w:spacing w:after="0" w:line="240" w:lineRule="auto"/>
        <w:jc w:val="both"/>
        <w:rPr>
          <w:rStyle w:val="a5"/>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Национальная электронная библиотека </w:t>
      </w:r>
      <w:hyperlink r:id="rId18" w:history="1">
        <w:r w:rsidRPr="008A6182">
          <w:rPr>
            <w:rStyle w:val="a5"/>
            <w:rFonts w:ascii="Times New Roman" w:hAnsi="Times New Roman" w:cs="Times New Roman"/>
            <w:color w:val="000000" w:themeColor="text1"/>
            <w:sz w:val="28"/>
            <w:szCs w:val="28"/>
          </w:rPr>
          <w:t>http://нэб.рф/</w:t>
        </w:r>
      </w:hyperlink>
    </w:p>
    <w:p w14:paraId="63A1A3EE" w14:textId="77777777" w:rsidR="005073D2" w:rsidRPr="008A6182" w:rsidRDefault="005073D2" w:rsidP="005073D2">
      <w:pPr>
        <w:pStyle w:val="a3"/>
        <w:numPr>
          <w:ilvl w:val="0"/>
          <w:numId w:val="17"/>
        </w:numPr>
        <w:spacing w:after="0" w:line="240" w:lineRule="auto"/>
        <w:jc w:val="both"/>
        <w:rPr>
          <w:rFonts w:ascii="Times New Roman" w:hAnsi="Times New Roman" w:cs="Times New Roman"/>
          <w:color w:val="000000"/>
          <w:sz w:val="28"/>
          <w:szCs w:val="28"/>
        </w:rPr>
      </w:pPr>
      <w:r w:rsidRPr="008A6182">
        <w:rPr>
          <w:rFonts w:ascii="Times New Roman" w:hAnsi="Times New Roman" w:cs="Times New Roman"/>
          <w:color w:val="000000"/>
          <w:sz w:val="28"/>
          <w:szCs w:val="28"/>
        </w:rPr>
        <w:t>Информационная система «Континент-</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 xml:space="preserve">» </w:t>
      </w:r>
      <w:hyperlink r:id="rId19" w:history="1">
        <w:r w:rsidRPr="008A6182">
          <w:rPr>
            <w:rStyle w:val="a5"/>
            <w:rFonts w:ascii="Times New Roman" w:hAnsi="Times New Roman" w:cs="Times New Roman"/>
            <w:color w:val="000000"/>
            <w:sz w:val="28"/>
            <w:szCs w:val="28"/>
          </w:rPr>
          <w:t>http://continent-online.com/</w:t>
        </w:r>
      </w:hyperlink>
    </w:p>
    <w:p w14:paraId="4B1AD2AD" w14:textId="77777777" w:rsidR="005073D2" w:rsidRPr="008A6182" w:rsidRDefault="005073D2" w:rsidP="005073D2">
      <w:pPr>
        <w:pStyle w:val="a3"/>
        <w:numPr>
          <w:ilvl w:val="0"/>
          <w:numId w:val="17"/>
        </w:numPr>
        <w:spacing w:after="0" w:line="240" w:lineRule="auto"/>
        <w:jc w:val="both"/>
        <w:rPr>
          <w:rFonts w:ascii="Times New Roman" w:hAnsi="Times New Roman" w:cs="Times New Roman"/>
          <w:color w:val="000000"/>
          <w:sz w:val="28"/>
          <w:szCs w:val="28"/>
        </w:rPr>
      </w:pPr>
      <w:r w:rsidRPr="008A6182">
        <w:rPr>
          <w:rFonts w:ascii="Times New Roman" w:hAnsi="Times New Roman" w:cs="Times New Roman"/>
          <w:color w:val="000000"/>
          <w:sz w:val="28"/>
          <w:szCs w:val="28"/>
        </w:rPr>
        <w:t>Справочная правовая система «Консультант Плюс»</w:t>
      </w:r>
    </w:p>
    <w:p w14:paraId="5F11224B" w14:textId="77777777" w:rsidR="005073D2" w:rsidRPr="008A6182" w:rsidRDefault="005073D2" w:rsidP="005073D2">
      <w:pPr>
        <w:pStyle w:val="a3"/>
        <w:numPr>
          <w:ilvl w:val="0"/>
          <w:numId w:val="17"/>
        </w:numPr>
        <w:spacing w:after="0" w:line="240" w:lineRule="auto"/>
        <w:jc w:val="both"/>
        <w:rPr>
          <w:rFonts w:ascii="Times New Roman" w:hAnsi="Times New Roman" w:cs="Times New Roman"/>
          <w:b/>
          <w:color w:val="000000"/>
          <w:sz w:val="28"/>
          <w:szCs w:val="28"/>
        </w:rPr>
      </w:pPr>
      <w:r w:rsidRPr="008A6182">
        <w:rPr>
          <w:rFonts w:ascii="Times New Roman" w:hAnsi="Times New Roman" w:cs="Times New Roman"/>
          <w:color w:val="000000"/>
          <w:sz w:val="28"/>
          <w:szCs w:val="28"/>
        </w:rPr>
        <w:t xml:space="preserve">Справочная правовая система </w:t>
      </w:r>
      <w:r w:rsidRPr="008A6182">
        <w:rPr>
          <w:rFonts w:ascii="Times New Roman" w:hAnsi="Times New Roman" w:cs="Times New Roman"/>
          <w:b/>
          <w:color w:val="000000"/>
          <w:sz w:val="28"/>
          <w:szCs w:val="28"/>
        </w:rPr>
        <w:t>«</w:t>
      </w:r>
      <w:r w:rsidRPr="008A6182">
        <w:rPr>
          <w:rFonts w:ascii="Times New Roman" w:hAnsi="Times New Roman" w:cs="Times New Roman"/>
          <w:color w:val="000000"/>
          <w:sz w:val="28"/>
          <w:szCs w:val="28"/>
        </w:rPr>
        <w:t>ГАРАНТ</w:t>
      </w:r>
      <w:r w:rsidRPr="008A6182">
        <w:rPr>
          <w:rFonts w:ascii="Times New Roman" w:hAnsi="Times New Roman" w:cs="Times New Roman"/>
          <w:b/>
          <w:color w:val="000000"/>
          <w:sz w:val="28"/>
          <w:szCs w:val="28"/>
        </w:rPr>
        <w:t>»</w:t>
      </w:r>
    </w:p>
    <w:p w14:paraId="2F5D8338" w14:textId="77777777" w:rsidR="005073D2" w:rsidRPr="008A6182" w:rsidRDefault="005073D2" w:rsidP="005073D2">
      <w:pPr>
        <w:pStyle w:val="a3"/>
        <w:numPr>
          <w:ilvl w:val="0"/>
          <w:numId w:val="17"/>
        </w:numPr>
        <w:spacing w:after="0" w:line="240" w:lineRule="auto"/>
        <w:jc w:val="both"/>
        <w:rPr>
          <w:rStyle w:val="a5"/>
          <w:rFonts w:ascii="Times New Roman" w:hAnsi="Times New Roman" w:cs="Times New Roman"/>
          <w:color w:val="000000" w:themeColor="text1"/>
          <w:sz w:val="28"/>
          <w:szCs w:val="28"/>
        </w:rPr>
      </w:pPr>
      <w:r w:rsidRPr="008A6182">
        <w:rPr>
          <w:rFonts w:ascii="Times New Roman" w:hAnsi="Times New Roman" w:cs="Times New Roman"/>
          <w:sz w:val="28"/>
          <w:szCs w:val="28"/>
        </w:rPr>
        <w:t>Библиотека онлайн Лекций по Бизнесу и Маркетингу издательства Не</w:t>
      </w:r>
      <w:r w:rsidRPr="008A6182">
        <w:rPr>
          <w:rFonts w:ascii="Times New Roman" w:hAnsi="Times New Roman" w:cs="Times New Roman"/>
          <w:sz w:val="28"/>
          <w:szCs w:val="28"/>
          <w:lang w:val="en-US"/>
        </w:rPr>
        <w:t>n</w:t>
      </w:r>
      <w:proofErr w:type="spellStart"/>
      <w:r w:rsidRPr="008A6182">
        <w:rPr>
          <w:rFonts w:ascii="Times New Roman" w:hAnsi="Times New Roman" w:cs="Times New Roman"/>
          <w:sz w:val="28"/>
          <w:szCs w:val="28"/>
        </w:rPr>
        <w:t>rу</w:t>
      </w:r>
      <w:proofErr w:type="spellEnd"/>
      <w:r w:rsidRPr="008A6182">
        <w:rPr>
          <w:rFonts w:ascii="Times New Roman" w:hAnsi="Times New Roman" w:cs="Times New Roman"/>
          <w:sz w:val="28"/>
          <w:szCs w:val="28"/>
        </w:rPr>
        <w:t xml:space="preserve"> </w:t>
      </w:r>
      <w:r w:rsidRPr="008A6182">
        <w:rPr>
          <w:rFonts w:ascii="Times New Roman" w:hAnsi="Times New Roman" w:cs="Times New Roman"/>
          <w:sz w:val="28"/>
          <w:szCs w:val="28"/>
          <w:lang w:val="en-US"/>
        </w:rPr>
        <w:t>S</w:t>
      </w:r>
      <w:proofErr w:type="spellStart"/>
      <w:r w:rsidRPr="008A6182">
        <w:rPr>
          <w:rFonts w:ascii="Times New Roman" w:hAnsi="Times New Roman" w:cs="Times New Roman"/>
          <w:sz w:val="28"/>
          <w:szCs w:val="28"/>
        </w:rPr>
        <w:t>tewart</w:t>
      </w:r>
      <w:proofErr w:type="spellEnd"/>
      <w:r w:rsidRPr="008A6182">
        <w:rPr>
          <w:rFonts w:ascii="Times New Roman" w:hAnsi="Times New Roman" w:cs="Times New Roman"/>
          <w:sz w:val="28"/>
          <w:szCs w:val="28"/>
        </w:rPr>
        <w:t xml:space="preserve"> </w:t>
      </w:r>
      <w:proofErr w:type="spellStart"/>
      <w:r w:rsidRPr="008A6182">
        <w:rPr>
          <w:rFonts w:ascii="Times New Roman" w:hAnsi="Times New Roman" w:cs="Times New Roman"/>
          <w:sz w:val="28"/>
          <w:szCs w:val="28"/>
        </w:rPr>
        <w:t>Talks</w:t>
      </w:r>
      <w:proofErr w:type="spellEnd"/>
      <w:r w:rsidRPr="008A6182">
        <w:rPr>
          <w:rFonts w:ascii="Times New Roman" w:hAnsi="Times New Roman" w:cs="Times New Roman"/>
          <w:sz w:val="28"/>
          <w:szCs w:val="28"/>
        </w:rPr>
        <w:t xml:space="preserve"> </w:t>
      </w:r>
      <w:hyperlink r:id="rId20" w:history="1">
        <w:r w:rsidRPr="008A6182">
          <w:rPr>
            <w:rStyle w:val="a5"/>
            <w:rFonts w:ascii="Times New Roman" w:hAnsi="Times New Roman" w:cs="Times New Roman"/>
            <w:sz w:val="28"/>
            <w:szCs w:val="28"/>
          </w:rPr>
          <w:t>https://hstalks.com/business/</w:t>
        </w:r>
      </w:hyperlink>
    </w:p>
    <w:p w14:paraId="317FCB5E" w14:textId="77777777" w:rsidR="005073D2" w:rsidRPr="008A6182" w:rsidRDefault="005073D2" w:rsidP="005073D2">
      <w:pPr>
        <w:pStyle w:val="a3"/>
        <w:numPr>
          <w:ilvl w:val="0"/>
          <w:numId w:val="17"/>
        </w:numPr>
        <w:spacing w:after="0" w:line="240" w:lineRule="auto"/>
        <w:jc w:val="both"/>
        <w:rPr>
          <w:rFonts w:ascii="Times New Roman" w:hAnsi="Times New Roman" w:cs="Times New Roman"/>
          <w:b/>
          <w:bCs/>
          <w:sz w:val="28"/>
          <w:szCs w:val="28"/>
          <w:lang w:val="en-US"/>
        </w:rPr>
      </w:pPr>
      <w:r w:rsidRPr="008A6182">
        <w:rPr>
          <w:rFonts w:ascii="Times New Roman" w:hAnsi="Times New Roman" w:cs="Times New Roman"/>
          <w:bCs/>
          <w:sz w:val="28"/>
          <w:szCs w:val="28"/>
          <w:lang w:val="en-US"/>
        </w:rPr>
        <w:t xml:space="preserve">Henry Stewart Talks: Journals in The Business &amp; Management Collection </w:t>
      </w:r>
      <w:hyperlink r:id="rId21" w:history="1">
        <w:r w:rsidRPr="008A6182">
          <w:rPr>
            <w:rStyle w:val="a5"/>
            <w:rFonts w:ascii="Times New Roman" w:hAnsi="Times New Roman" w:cs="Times New Roman"/>
            <w:bCs/>
            <w:sz w:val="28"/>
            <w:szCs w:val="28"/>
            <w:lang w:val="en-US"/>
          </w:rPr>
          <w:t>https://hstalks.com/business/journals/</w:t>
        </w:r>
      </w:hyperlink>
    </w:p>
    <w:p w14:paraId="0EA9AEB1" w14:textId="77777777" w:rsidR="005073D2" w:rsidRPr="008A6182" w:rsidRDefault="005073D2" w:rsidP="005073D2">
      <w:pPr>
        <w:pStyle w:val="a3"/>
        <w:numPr>
          <w:ilvl w:val="0"/>
          <w:numId w:val="17"/>
        </w:numPr>
        <w:spacing w:after="0" w:line="240" w:lineRule="auto"/>
        <w:jc w:val="both"/>
        <w:rPr>
          <w:rFonts w:ascii="Times New Roman" w:hAnsi="Times New Roman" w:cs="Times New Roman"/>
          <w:sz w:val="28"/>
          <w:szCs w:val="28"/>
          <w:lang w:val="en-US"/>
        </w:rPr>
      </w:pPr>
      <w:r w:rsidRPr="008A6182">
        <w:rPr>
          <w:rFonts w:ascii="Times New Roman" w:hAnsi="Times New Roman" w:cs="Times New Roman"/>
          <w:bCs/>
          <w:sz w:val="28"/>
          <w:szCs w:val="28"/>
          <w:lang w:val="en-US"/>
        </w:rPr>
        <w:t>CNKI. Academic Reference</w:t>
      </w:r>
      <w:r w:rsidRPr="008A6182">
        <w:rPr>
          <w:rFonts w:ascii="Times New Roman" w:hAnsi="Times New Roman" w:cs="Times New Roman"/>
          <w:b/>
          <w:bCs/>
          <w:sz w:val="28"/>
          <w:szCs w:val="28"/>
          <w:lang w:val="en-US"/>
        </w:rPr>
        <w:t xml:space="preserve"> </w:t>
      </w:r>
      <w:hyperlink r:id="rId22" w:history="1">
        <w:r w:rsidRPr="008A6182">
          <w:rPr>
            <w:rStyle w:val="a5"/>
            <w:rFonts w:ascii="Times New Roman" w:hAnsi="Times New Roman" w:cs="Times New Roman"/>
            <w:sz w:val="28"/>
            <w:szCs w:val="28"/>
            <w:lang w:val="en-US"/>
          </w:rPr>
          <w:t>https://ar.oversea.cnki.net/</w:t>
        </w:r>
      </w:hyperlink>
    </w:p>
    <w:p w14:paraId="1E9F721A" w14:textId="77777777" w:rsidR="005073D2" w:rsidRPr="008A6182" w:rsidRDefault="005073D2" w:rsidP="005073D2">
      <w:pPr>
        <w:pStyle w:val="a3"/>
        <w:numPr>
          <w:ilvl w:val="0"/>
          <w:numId w:val="17"/>
        </w:numPr>
        <w:spacing w:after="0" w:line="240" w:lineRule="auto"/>
        <w:jc w:val="both"/>
        <w:rPr>
          <w:rFonts w:ascii="Times New Roman" w:hAnsi="Times New Roman" w:cs="Times New Roman"/>
          <w:bCs/>
          <w:sz w:val="28"/>
          <w:szCs w:val="28"/>
          <w:lang w:val="en-US"/>
        </w:rPr>
      </w:pPr>
      <w:r w:rsidRPr="008A6182">
        <w:rPr>
          <w:rFonts w:ascii="Times New Roman" w:hAnsi="Times New Roman" w:cs="Times New Roman"/>
          <w:bCs/>
          <w:sz w:val="28"/>
          <w:szCs w:val="28"/>
          <w:lang w:val="en-US"/>
        </w:rPr>
        <w:t>CNKI. China Academic Journals Full-text Database</w:t>
      </w:r>
      <w:r w:rsidRPr="008A6182">
        <w:rPr>
          <w:rFonts w:ascii="Times New Roman" w:hAnsi="Times New Roman" w:cs="Times New Roman"/>
          <w:b/>
          <w:bCs/>
          <w:sz w:val="28"/>
          <w:szCs w:val="28"/>
          <w:lang w:val="en-US"/>
        </w:rPr>
        <w:t xml:space="preserve"> </w:t>
      </w:r>
      <w:hyperlink r:id="rId23" w:history="1">
        <w:r w:rsidRPr="008A6182">
          <w:rPr>
            <w:rStyle w:val="a5"/>
            <w:rFonts w:ascii="Times New Roman" w:hAnsi="Times New Roman" w:cs="Times New Roman"/>
            <w:bCs/>
            <w:sz w:val="28"/>
            <w:szCs w:val="28"/>
            <w:lang w:val="en-US"/>
          </w:rPr>
          <w:t>https://oversea.cnki.net/kns?dbcode=CFLQ</w:t>
        </w:r>
      </w:hyperlink>
    </w:p>
    <w:p w14:paraId="65E912F4" w14:textId="77777777" w:rsidR="005073D2" w:rsidRPr="008A6182" w:rsidRDefault="005073D2" w:rsidP="005073D2">
      <w:pPr>
        <w:pStyle w:val="a3"/>
        <w:numPr>
          <w:ilvl w:val="0"/>
          <w:numId w:val="17"/>
        </w:numPr>
        <w:spacing w:after="0" w:line="240" w:lineRule="auto"/>
        <w:jc w:val="both"/>
        <w:rPr>
          <w:rFonts w:ascii="Times New Roman" w:hAnsi="Times New Roman" w:cs="Times New Roman"/>
          <w:bCs/>
          <w:sz w:val="28"/>
          <w:szCs w:val="28"/>
          <w:lang w:val="en-US"/>
        </w:rPr>
      </w:pPr>
      <w:r w:rsidRPr="008A6182">
        <w:rPr>
          <w:rFonts w:ascii="Times New Roman" w:hAnsi="Times New Roman" w:cs="Times New Roman"/>
          <w:color w:val="000000"/>
          <w:sz w:val="28"/>
          <w:szCs w:val="28"/>
          <w:lang w:val="en-US"/>
        </w:rPr>
        <w:t xml:space="preserve">JSTOR Arts &amp; Sciences I Collection </w:t>
      </w:r>
      <w:hyperlink r:id="rId24" w:history="1">
        <w:r w:rsidRPr="008A6182">
          <w:rPr>
            <w:rStyle w:val="a5"/>
            <w:rFonts w:ascii="Times New Roman" w:hAnsi="Times New Roman" w:cs="Times New Roman"/>
            <w:color w:val="000000"/>
            <w:sz w:val="28"/>
            <w:szCs w:val="28"/>
            <w:lang w:val="en-US"/>
          </w:rPr>
          <w:t>http://jstor.org</w:t>
        </w:r>
      </w:hyperlink>
    </w:p>
    <w:p w14:paraId="39890DBB" w14:textId="77777777" w:rsidR="005073D2" w:rsidRPr="008A6182" w:rsidRDefault="005073D2" w:rsidP="005073D2">
      <w:pPr>
        <w:pStyle w:val="a3"/>
        <w:numPr>
          <w:ilvl w:val="0"/>
          <w:numId w:val="17"/>
        </w:numPr>
        <w:spacing w:after="0" w:line="240" w:lineRule="auto"/>
        <w:jc w:val="both"/>
        <w:rPr>
          <w:rFonts w:ascii="Times New Roman" w:hAnsi="Times New Roman" w:cs="Times New Roman"/>
          <w:bCs/>
          <w:color w:val="000000" w:themeColor="text1"/>
          <w:sz w:val="28"/>
          <w:szCs w:val="28"/>
          <w:lang w:val="en-US"/>
        </w:rPr>
      </w:pPr>
      <w:r w:rsidRPr="008A6182">
        <w:rPr>
          <w:rFonts w:ascii="Times New Roman" w:hAnsi="Times New Roman" w:cs="Times New Roman"/>
          <w:bCs/>
          <w:color w:val="000000" w:themeColor="text1"/>
          <w:sz w:val="28"/>
          <w:szCs w:val="28"/>
          <w:lang w:val="en-US"/>
        </w:rPr>
        <w:t xml:space="preserve">Emerald: Management </w:t>
      </w:r>
      <w:proofErr w:type="spellStart"/>
      <w:r w:rsidRPr="008A6182">
        <w:rPr>
          <w:rFonts w:ascii="Times New Roman" w:hAnsi="Times New Roman" w:cs="Times New Roman"/>
          <w:bCs/>
          <w:color w:val="000000" w:themeColor="text1"/>
          <w:sz w:val="28"/>
          <w:szCs w:val="28"/>
          <w:lang w:val="en-US"/>
        </w:rPr>
        <w:t>eJournal</w:t>
      </w:r>
      <w:proofErr w:type="spellEnd"/>
      <w:r w:rsidRPr="008A6182">
        <w:rPr>
          <w:rFonts w:ascii="Times New Roman" w:hAnsi="Times New Roman" w:cs="Times New Roman"/>
          <w:bCs/>
          <w:color w:val="000000" w:themeColor="text1"/>
          <w:sz w:val="28"/>
          <w:szCs w:val="28"/>
          <w:lang w:val="en-US"/>
        </w:rPr>
        <w:t xml:space="preserve"> Portfolio </w:t>
      </w:r>
      <w:hyperlink r:id="rId25" w:history="1">
        <w:r w:rsidRPr="008A6182">
          <w:rPr>
            <w:rStyle w:val="a5"/>
            <w:rFonts w:ascii="Times New Roman" w:hAnsi="Times New Roman" w:cs="Times New Roman"/>
            <w:color w:val="000000" w:themeColor="text1"/>
            <w:sz w:val="28"/>
            <w:szCs w:val="28"/>
            <w:lang w:val="en-US"/>
          </w:rPr>
          <w:t>https://www.emerald.com/insight/</w:t>
        </w:r>
      </w:hyperlink>
    </w:p>
    <w:p w14:paraId="59E098C5" w14:textId="77777777" w:rsidR="005073D2" w:rsidRDefault="005073D2" w:rsidP="005073D2">
      <w:pPr>
        <w:pStyle w:val="a3"/>
        <w:numPr>
          <w:ilvl w:val="0"/>
          <w:numId w:val="17"/>
        </w:numPr>
        <w:spacing w:after="0" w:line="240" w:lineRule="auto"/>
        <w:jc w:val="both"/>
        <w:rPr>
          <w:rFonts w:ascii="Times New Roman" w:hAnsi="Times New Roman" w:cs="Times New Roman"/>
          <w:bCs/>
          <w:sz w:val="28"/>
          <w:szCs w:val="28"/>
        </w:rPr>
      </w:pPr>
      <w:r w:rsidRPr="004A2103">
        <w:rPr>
          <w:rFonts w:ascii="Times New Roman" w:hAnsi="Times New Roman" w:cs="Times New Roman"/>
          <w:bCs/>
          <w:sz w:val="28"/>
          <w:szCs w:val="28"/>
        </w:rPr>
        <w:t xml:space="preserve">Коллекция книг и научных журналов </w:t>
      </w:r>
      <w:proofErr w:type="spellStart"/>
      <w:r w:rsidRPr="004A2103">
        <w:rPr>
          <w:rFonts w:ascii="Times New Roman" w:hAnsi="Times New Roman" w:cs="Times New Roman"/>
          <w:bCs/>
          <w:sz w:val="28"/>
          <w:szCs w:val="28"/>
        </w:rPr>
        <w:t>Oxford</w:t>
      </w:r>
      <w:proofErr w:type="spellEnd"/>
      <w:r w:rsidRPr="004A2103">
        <w:rPr>
          <w:rFonts w:ascii="Times New Roman" w:hAnsi="Times New Roman" w:cs="Times New Roman"/>
          <w:bCs/>
          <w:sz w:val="28"/>
          <w:szCs w:val="28"/>
        </w:rPr>
        <w:t xml:space="preserve"> </w:t>
      </w:r>
      <w:proofErr w:type="spellStart"/>
      <w:r w:rsidRPr="004A2103">
        <w:rPr>
          <w:rFonts w:ascii="Times New Roman" w:hAnsi="Times New Roman" w:cs="Times New Roman"/>
          <w:bCs/>
          <w:sz w:val="28"/>
          <w:szCs w:val="28"/>
        </w:rPr>
        <w:t>University</w:t>
      </w:r>
      <w:proofErr w:type="spellEnd"/>
      <w:r w:rsidRPr="004A2103">
        <w:rPr>
          <w:rFonts w:ascii="Times New Roman" w:hAnsi="Times New Roman" w:cs="Times New Roman"/>
          <w:bCs/>
          <w:sz w:val="28"/>
          <w:szCs w:val="28"/>
        </w:rPr>
        <w:t xml:space="preserve"> </w:t>
      </w:r>
      <w:proofErr w:type="spellStart"/>
      <w:r w:rsidRPr="004A2103">
        <w:rPr>
          <w:rFonts w:ascii="Times New Roman" w:hAnsi="Times New Roman" w:cs="Times New Roman"/>
          <w:bCs/>
          <w:sz w:val="28"/>
          <w:szCs w:val="28"/>
        </w:rPr>
        <w:t>Press.https</w:t>
      </w:r>
      <w:proofErr w:type="spellEnd"/>
      <w:r w:rsidRPr="004A2103">
        <w:rPr>
          <w:rFonts w:ascii="Times New Roman" w:hAnsi="Times New Roman" w:cs="Times New Roman"/>
          <w:bCs/>
          <w:sz w:val="28"/>
          <w:szCs w:val="28"/>
        </w:rPr>
        <w:t>://academic.oup.com/</w:t>
      </w:r>
    </w:p>
    <w:p w14:paraId="1851B59B" w14:textId="77777777" w:rsidR="005073D2" w:rsidRPr="008A6182" w:rsidRDefault="005073D2" w:rsidP="005073D2">
      <w:pPr>
        <w:pStyle w:val="a3"/>
        <w:numPr>
          <w:ilvl w:val="0"/>
          <w:numId w:val="17"/>
        </w:numPr>
        <w:spacing w:after="0" w:line="240" w:lineRule="auto"/>
        <w:jc w:val="both"/>
        <w:rPr>
          <w:rStyle w:val="a5"/>
          <w:rFonts w:ascii="Times New Roman" w:hAnsi="Times New Roman" w:cs="Times New Roman"/>
          <w:color w:val="000000" w:themeColor="text1"/>
          <w:spacing w:val="-1"/>
          <w:sz w:val="28"/>
          <w:szCs w:val="28"/>
        </w:rPr>
      </w:pPr>
      <w:r w:rsidRPr="008A6182">
        <w:rPr>
          <w:rFonts w:ascii="Times New Roman" w:hAnsi="Times New Roman" w:cs="Times New Roman"/>
          <w:color w:val="000000" w:themeColor="text1"/>
          <w:sz w:val="28"/>
          <w:szCs w:val="28"/>
        </w:rPr>
        <w:t xml:space="preserve">Электронные коллекции книг и журналов </w:t>
      </w:r>
      <w:r w:rsidRPr="008A6182">
        <w:rPr>
          <w:rStyle w:val="ac"/>
          <w:b w:val="0"/>
          <w:color w:val="000000" w:themeColor="text1"/>
          <w:sz w:val="28"/>
          <w:szCs w:val="28"/>
          <w:u w:val="none"/>
        </w:rPr>
        <w:t xml:space="preserve">издательства </w:t>
      </w:r>
      <w:r w:rsidRPr="008A6182">
        <w:rPr>
          <w:rStyle w:val="ac"/>
          <w:b w:val="0"/>
          <w:color w:val="000000" w:themeColor="text1"/>
          <w:sz w:val="28"/>
          <w:szCs w:val="28"/>
          <w:u w:val="none"/>
          <w:lang w:val="en-US"/>
        </w:rPr>
        <w:t>Springer</w:t>
      </w:r>
      <w:r w:rsidRPr="008A6182">
        <w:rPr>
          <w:rStyle w:val="ac"/>
          <w:b w:val="0"/>
          <w:color w:val="000000" w:themeColor="text1"/>
          <w:sz w:val="28"/>
          <w:szCs w:val="28"/>
        </w:rPr>
        <w:t xml:space="preserve">: </w:t>
      </w:r>
      <w:hyperlink r:id="rId26" w:history="1">
        <w:r w:rsidRPr="008A6182">
          <w:rPr>
            <w:rStyle w:val="a5"/>
            <w:rFonts w:ascii="Times New Roman" w:hAnsi="Times New Roman" w:cs="Times New Roman"/>
            <w:color w:val="000000" w:themeColor="text1"/>
            <w:spacing w:val="-1"/>
            <w:sz w:val="28"/>
            <w:szCs w:val="28"/>
            <w:lang w:val="en-US"/>
          </w:rPr>
          <w:t>http</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link</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springer</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com</w:t>
        </w:r>
        <w:r w:rsidRPr="008A6182">
          <w:rPr>
            <w:rStyle w:val="a5"/>
            <w:rFonts w:ascii="Times New Roman" w:hAnsi="Times New Roman" w:cs="Times New Roman"/>
            <w:color w:val="000000" w:themeColor="text1"/>
            <w:spacing w:val="-1"/>
            <w:sz w:val="28"/>
            <w:szCs w:val="28"/>
          </w:rPr>
          <w:t>/</w:t>
        </w:r>
      </w:hyperlink>
    </w:p>
    <w:p w14:paraId="11B0AE57" w14:textId="77777777" w:rsidR="005073D2" w:rsidRPr="008A6182" w:rsidRDefault="005073D2" w:rsidP="005073D2">
      <w:pPr>
        <w:pStyle w:val="a3"/>
        <w:numPr>
          <w:ilvl w:val="0"/>
          <w:numId w:val="17"/>
        </w:numPr>
        <w:spacing w:after="0" w:line="240" w:lineRule="auto"/>
        <w:jc w:val="both"/>
        <w:rPr>
          <w:rStyle w:val="a5"/>
          <w:rFonts w:ascii="Times New Roman" w:hAnsi="Times New Roman" w:cs="Times New Roman"/>
          <w:color w:val="000000" w:themeColor="text1"/>
          <w:spacing w:val="-1"/>
          <w:sz w:val="28"/>
          <w:szCs w:val="28"/>
          <w:lang w:val="en-US"/>
        </w:rPr>
      </w:pPr>
      <w:r w:rsidRPr="008A6182">
        <w:rPr>
          <w:rFonts w:ascii="Times New Roman" w:hAnsi="Times New Roman" w:cs="Times New Roman"/>
          <w:sz w:val="28"/>
          <w:szCs w:val="28"/>
        </w:rPr>
        <w:t>Платформа</w:t>
      </w:r>
      <w:r w:rsidRPr="008A6182">
        <w:rPr>
          <w:rFonts w:ascii="Times New Roman" w:hAnsi="Times New Roman" w:cs="Times New Roman"/>
          <w:sz w:val="28"/>
          <w:szCs w:val="28"/>
          <w:lang w:val="en-US"/>
        </w:rPr>
        <w:t xml:space="preserve"> STATISTA https://www.statista.com/</w:t>
      </w:r>
    </w:p>
    <w:p w14:paraId="421CE778" w14:textId="77777777" w:rsidR="005073D2" w:rsidRPr="008A6182" w:rsidRDefault="005073D2" w:rsidP="005073D2">
      <w:pPr>
        <w:pStyle w:val="a3"/>
        <w:numPr>
          <w:ilvl w:val="0"/>
          <w:numId w:val="17"/>
        </w:numPr>
        <w:spacing w:after="0" w:line="240" w:lineRule="auto"/>
        <w:jc w:val="both"/>
        <w:rPr>
          <w:rFonts w:ascii="Times New Roman" w:hAnsi="Times New Roman" w:cs="Times New Roman"/>
          <w:color w:val="000000"/>
          <w:sz w:val="28"/>
          <w:szCs w:val="28"/>
        </w:rPr>
      </w:pPr>
      <w:r w:rsidRPr="008A6182">
        <w:rPr>
          <w:rFonts w:ascii="Times New Roman" w:hAnsi="Times New Roman" w:cs="Times New Roman"/>
          <w:sz w:val="28"/>
          <w:szCs w:val="28"/>
        </w:rPr>
        <w:t xml:space="preserve">Патентная база данных </w:t>
      </w:r>
      <w:proofErr w:type="spellStart"/>
      <w:r w:rsidRPr="008A6182">
        <w:rPr>
          <w:rFonts w:ascii="Times New Roman" w:hAnsi="Times New Roman" w:cs="Times New Roman"/>
          <w:sz w:val="28"/>
          <w:szCs w:val="28"/>
          <w:lang w:val="en-US"/>
        </w:rPr>
        <w:t>Questel</w:t>
      </w:r>
      <w:proofErr w:type="spellEnd"/>
      <w:r w:rsidRPr="008A6182">
        <w:rPr>
          <w:rFonts w:ascii="Times New Roman" w:hAnsi="Times New Roman" w:cs="Times New Roman"/>
          <w:sz w:val="28"/>
          <w:szCs w:val="28"/>
        </w:rPr>
        <w:t xml:space="preserve"> </w:t>
      </w:r>
      <w:r w:rsidRPr="008A6182">
        <w:rPr>
          <w:rFonts w:ascii="Times New Roman" w:hAnsi="Times New Roman" w:cs="Times New Roman"/>
          <w:sz w:val="28"/>
          <w:szCs w:val="28"/>
          <w:lang w:val="en-US"/>
        </w:rPr>
        <w:t>Orbit</w:t>
      </w:r>
      <w:r w:rsidRPr="008A6182">
        <w:rPr>
          <w:rFonts w:ascii="Times New Roman" w:hAnsi="Times New Roman" w:cs="Times New Roman"/>
          <w:b/>
          <w:bCs/>
          <w:sz w:val="28"/>
          <w:szCs w:val="28"/>
        </w:rPr>
        <w:t xml:space="preserve"> </w:t>
      </w:r>
      <w:r w:rsidRPr="008A6182">
        <w:rPr>
          <w:rFonts w:ascii="Times New Roman" w:hAnsi="Times New Roman" w:cs="Times New Roman"/>
          <w:color w:val="000000"/>
          <w:sz w:val="28"/>
          <w:szCs w:val="28"/>
          <w:lang w:val="en-US"/>
        </w:rPr>
        <w:t>https</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orbit</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com</w:t>
      </w:r>
      <w:r w:rsidRPr="008A6182">
        <w:rPr>
          <w:rFonts w:ascii="Times New Roman" w:hAnsi="Times New Roman" w:cs="Times New Roman"/>
          <w:color w:val="000000"/>
          <w:sz w:val="28"/>
          <w:szCs w:val="28"/>
        </w:rPr>
        <w:t xml:space="preserve">/ </w:t>
      </w:r>
    </w:p>
    <w:p w14:paraId="69E8B258" w14:textId="77777777" w:rsidR="005073D2" w:rsidRPr="004F1320" w:rsidRDefault="005073D2" w:rsidP="005073D2">
      <w:pPr>
        <w:pStyle w:val="a3"/>
        <w:numPr>
          <w:ilvl w:val="0"/>
          <w:numId w:val="17"/>
        </w:numPr>
        <w:spacing w:after="0" w:line="240" w:lineRule="auto"/>
        <w:jc w:val="both"/>
        <w:rPr>
          <w:rFonts w:ascii="Times New Roman" w:hAnsi="Times New Roman" w:cs="Times New Roman"/>
          <w:sz w:val="28"/>
          <w:szCs w:val="28"/>
        </w:rPr>
      </w:pPr>
      <w:r w:rsidRPr="008A6182">
        <w:rPr>
          <w:rFonts w:ascii="Times New Roman" w:hAnsi="Times New Roman" w:cs="Times New Roman"/>
          <w:bCs/>
          <w:sz w:val="28"/>
          <w:szCs w:val="28"/>
        </w:rPr>
        <w:t xml:space="preserve">База данных научных журналов издательства </w:t>
      </w:r>
      <w:proofErr w:type="spellStart"/>
      <w:r w:rsidRPr="008A6182">
        <w:rPr>
          <w:rFonts w:ascii="Times New Roman" w:hAnsi="Times New Roman" w:cs="Times New Roman"/>
          <w:bCs/>
          <w:sz w:val="28"/>
          <w:szCs w:val="28"/>
        </w:rPr>
        <w:t>Wiley</w:t>
      </w:r>
      <w:proofErr w:type="spellEnd"/>
      <w:r w:rsidRPr="008A6182">
        <w:rPr>
          <w:rFonts w:ascii="Times New Roman" w:hAnsi="Times New Roman" w:cs="Times New Roman"/>
          <w:bCs/>
          <w:sz w:val="28"/>
          <w:szCs w:val="28"/>
        </w:rPr>
        <w:t xml:space="preserve"> </w:t>
      </w:r>
      <w:hyperlink r:id="rId27" w:history="1">
        <w:r w:rsidRPr="004F1320">
          <w:rPr>
            <w:rFonts w:ascii="Times New Roman" w:hAnsi="Times New Roman" w:cs="Times New Roman"/>
            <w:sz w:val="28"/>
            <w:szCs w:val="28"/>
          </w:rPr>
          <w:t>https://onlinelibrary.wiley.com/</w:t>
        </w:r>
      </w:hyperlink>
    </w:p>
    <w:p w14:paraId="1F0ECC50" w14:textId="77777777" w:rsidR="005073D2" w:rsidRPr="009C5461" w:rsidRDefault="005073D2" w:rsidP="005073D2">
      <w:pPr>
        <w:pStyle w:val="a3"/>
        <w:numPr>
          <w:ilvl w:val="0"/>
          <w:numId w:val="17"/>
        </w:numPr>
        <w:spacing w:after="0" w:line="240" w:lineRule="auto"/>
        <w:jc w:val="both"/>
        <w:rPr>
          <w:rFonts w:eastAsia="Times New Roman"/>
          <w:sz w:val="28"/>
          <w:szCs w:val="28"/>
          <w:lang w:eastAsia="zh-CN"/>
        </w:rPr>
      </w:pPr>
      <w:r w:rsidRPr="004F1320">
        <w:rPr>
          <w:rFonts w:ascii="Times New Roman" w:hAnsi="Times New Roman" w:cs="Times New Roman"/>
          <w:sz w:val="28"/>
          <w:szCs w:val="28"/>
        </w:rPr>
        <w:t>Цифровой архив научных журналов: http://arch.neicon.ru/xmlui/</w:t>
      </w:r>
    </w:p>
    <w:p w14:paraId="15C0D396" w14:textId="77777777" w:rsidR="005073D2" w:rsidRPr="008A6182" w:rsidRDefault="005073D2" w:rsidP="005073D2">
      <w:pPr>
        <w:pStyle w:val="a3"/>
        <w:spacing w:after="0" w:line="240" w:lineRule="auto"/>
        <w:ind w:left="360"/>
        <w:jc w:val="both"/>
        <w:rPr>
          <w:rFonts w:ascii="Times New Roman" w:hAnsi="Times New Roman" w:cs="Times New Roman"/>
          <w:bCs/>
          <w:sz w:val="28"/>
          <w:szCs w:val="28"/>
        </w:rPr>
      </w:pPr>
    </w:p>
    <w:p w14:paraId="2181CFA6" w14:textId="77777777" w:rsidR="005073D2" w:rsidRPr="004A2103" w:rsidRDefault="005073D2" w:rsidP="005073D2">
      <w:pPr>
        <w:pStyle w:val="a3"/>
        <w:spacing w:after="0" w:line="240" w:lineRule="auto"/>
        <w:ind w:left="360"/>
        <w:rPr>
          <w:rFonts w:ascii="Times New Roman" w:hAnsi="Times New Roman" w:cs="Times New Roman"/>
          <w:bCs/>
          <w:sz w:val="28"/>
          <w:szCs w:val="28"/>
        </w:rPr>
      </w:pPr>
    </w:p>
    <w:p w14:paraId="38DF9CE9" w14:textId="77777777" w:rsidR="00A41988" w:rsidRPr="00A41988" w:rsidRDefault="00A41988" w:rsidP="00A41988">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bookmarkStart w:id="34" w:name="_Toc190692709"/>
      <w:r w:rsidRPr="00A41988">
        <w:rPr>
          <w:rFonts w:ascii="Times New Roman" w:eastAsia="Times New Roman" w:hAnsi="Times New Roman" w:cs="Times New Roman"/>
          <w:b/>
          <w:color w:val="000000"/>
          <w:sz w:val="28"/>
          <w:szCs w:val="28"/>
        </w:rPr>
        <w:t>10.</w:t>
      </w:r>
      <w:r w:rsidRPr="00A41988">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29"/>
      <w:bookmarkEnd w:id="34"/>
    </w:p>
    <w:p w14:paraId="75935E7F" w14:textId="77777777" w:rsidR="00A41988" w:rsidRPr="00A41988" w:rsidRDefault="00A41988" w:rsidP="00A41988">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изучению дисциплины</w:t>
      </w:r>
    </w:p>
    <w:p w14:paraId="319D35C2" w14:textId="0E15FFEA" w:rsid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A41988">
        <w:rPr>
          <w:rFonts w:ascii="Times New Roman" w:eastAsia="Times New Roman" w:hAnsi="Times New Roman" w:cs="Times New Roman"/>
          <w:sz w:val="28"/>
          <w:szCs w:val="28"/>
          <w:lang w:eastAsia="zh-CN"/>
        </w:rPr>
        <w:lastRenderedPageBreak/>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7D075EF0" w14:textId="336369E8" w:rsidR="004E5625"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884B0D">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cs="Times New Roman"/>
          <w:sz w:val="28"/>
          <w:szCs w:val="28"/>
        </w:rPr>
        <w:t>Положением об обучении инвалидов и лиц ОВЗ</w:t>
      </w:r>
      <w:r>
        <w:rPr>
          <w:rFonts w:ascii="Times New Roman" w:hAnsi="Times New Roman" w:cs="Times New Roman"/>
          <w:sz w:val="28"/>
          <w:szCs w:val="28"/>
        </w:rPr>
        <w:t xml:space="preserve"> в Финансовом университете</w:t>
      </w:r>
      <w:r w:rsidRPr="00884B0D">
        <w:rPr>
          <w:rFonts w:ascii="Times New Roman" w:hAnsi="Times New Roman" w:cs="Times New Roman"/>
          <w:sz w:val="28"/>
          <w:szCs w:val="28"/>
        </w:rPr>
        <w:t>, приказ от 11.11.2016 г. №2219/о</w:t>
      </w:r>
    </w:p>
    <w:p w14:paraId="7E3431B2" w14:textId="77777777" w:rsidR="004E5625" w:rsidRPr="00A41988"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p>
    <w:p w14:paraId="7724249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лекционным занятиям</w:t>
      </w:r>
    </w:p>
    <w:p w14:paraId="409DDD1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337F34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необходимо:</w:t>
      </w:r>
    </w:p>
    <w:p w14:paraId="147DCE68" w14:textId="77777777" w:rsidR="00A41988" w:rsidRPr="00A41988" w:rsidRDefault="00A41988" w:rsidP="00D44CE3">
      <w:pPr>
        <w:numPr>
          <w:ilvl w:val="0"/>
          <w:numId w:val="9"/>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96421CF" w14:textId="77777777" w:rsidR="00A41988" w:rsidRPr="00A41988" w:rsidRDefault="00A41988" w:rsidP="00D44CE3">
      <w:pPr>
        <w:numPr>
          <w:ilvl w:val="0"/>
          <w:numId w:val="9"/>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171CB41" w14:textId="77777777" w:rsidR="00A41988" w:rsidRPr="00A41988" w:rsidRDefault="00A41988" w:rsidP="00D44CE3">
      <w:pPr>
        <w:numPr>
          <w:ilvl w:val="0"/>
          <w:numId w:val="9"/>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58F5A4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семинарским занятиям</w:t>
      </w:r>
    </w:p>
    <w:p w14:paraId="37870B38"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52C62A60" w14:textId="77777777" w:rsidR="00A41988" w:rsidRPr="00A41988" w:rsidRDefault="00A41988" w:rsidP="00A41988">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17548636" w14:textId="77777777" w:rsidR="00A41988" w:rsidRPr="00A41988" w:rsidRDefault="00A41988" w:rsidP="00D44CE3">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0AD7739" w14:textId="77777777" w:rsidR="00A41988" w:rsidRPr="00A41988" w:rsidRDefault="00A41988" w:rsidP="00D44CE3">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9C382A0" w14:textId="77777777" w:rsidR="00A41988" w:rsidRPr="00A41988" w:rsidRDefault="00A41988" w:rsidP="00D44CE3">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C770174" w14:textId="77777777" w:rsidR="00A41988" w:rsidRPr="00A41988" w:rsidRDefault="00A41988" w:rsidP="00D44CE3">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C7F8401" w14:textId="77777777" w:rsidR="00A41988" w:rsidRPr="00A41988" w:rsidRDefault="00A41988" w:rsidP="00A41988">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14:paraId="62F7CB11" w14:textId="77777777" w:rsidR="00A41988" w:rsidRPr="00A41988" w:rsidRDefault="00A41988" w:rsidP="00A41988">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7362790"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A41988">
        <w:rPr>
          <w:rFonts w:ascii="Times New Roman" w:eastAsia="Times New Roman" w:hAnsi="Times New Roman" w:cs="Times New Roman"/>
          <w:sz w:val="28"/>
          <w:szCs w:val="28"/>
          <w:lang w:eastAsia="ru-RU"/>
        </w:rPr>
        <w:t>изучавшейся</w:t>
      </w:r>
      <w:proofErr w:type="spellEnd"/>
      <w:r w:rsidRPr="00A41988">
        <w:rPr>
          <w:rFonts w:ascii="Times New Roman" w:eastAsia="Times New Roman" w:hAnsi="Times New Roman" w:cs="Times New Roman"/>
          <w:sz w:val="28"/>
          <w:szCs w:val="28"/>
          <w:lang w:eastAsia="ru-RU"/>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39897B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2001A14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995BB92"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049BD83"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27F80C9A" w14:textId="77777777" w:rsidR="00A41988" w:rsidRPr="00A41988" w:rsidRDefault="00A41988" w:rsidP="00A41988">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14:paraId="72084AC2" w14:textId="77777777" w:rsidR="00A41988" w:rsidRPr="00A41988" w:rsidRDefault="00A41988" w:rsidP="00D44CE3">
      <w:pPr>
        <w:numPr>
          <w:ilvl w:val="0"/>
          <w:numId w:val="11"/>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328E266" w14:textId="6B1E61E2"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при подготовке к </w:t>
      </w:r>
      <w:r w:rsidR="00473155">
        <w:rPr>
          <w:rFonts w:ascii="Times New Roman" w:eastAsia="Times New Roman" w:hAnsi="Times New Roman" w:cs="Times New Roman"/>
          <w:sz w:val="28"/>
          <w:szCs w:val="28"/>
          <w:lang w:eastAsia="ru-RU"/>
        </w:rPr>
        <w:t>зачету</w:t>
      </w:r>
      <w:r w:rsidRPr="00A41988">
        <w:rPr>
          <w:rFonts w:ascii="Times New Roman" w:eastAsia="Times New Roman" w:hAnsi="Times New Roman" w:cs="Times New Roman"/>
          <w:sz w:val="28"/>
          <w:szCs w:val="28"/>
          <w:lang w:eastAsia="ru-RU"/>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822884"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14:paraId="26591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14:paraId="4215EB6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DF51C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F63544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0A56A7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24F1E099"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421C1B"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выступить на семинарском занятии с 10-минутной презентацией, ответить на вопросы студентов группы.</w:t>
      </w:r>
    </w:p>
    <w:p w14:paraId="793D1F6E"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Требования:</w:t>
      </w:r>
    </w:p>
    <w:p w14:paraId="38EBC742" w14:textId="06B5B3E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к оформлению: шрифт </w:t>
      </w:r>
      <w:r w:rsidR="00C82036">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Times</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New</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Roman</w:t>
      </w:r>
      <w:r w:rsidRPr="00A41988">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847F20A"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B1D32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14:paraId="7A37073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работе с литературой</w:t>
      </w:r>
    </w:p>
    <w:p w14:paraId="2C1C7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4FD82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К каждой теме учебной дисциплины подобрана основная и дополнительная литература.</w:t>
      </w:r>
    </w:p>
    <w:p w14:paraId="442426E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Основная литература - это учебники и учебные пособия.</w:t>
      </w:r>
    </w:p>
    <w:p w14:paraId="39F685B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1740CE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1C20C55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03EEA34"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8AB99B0"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A33FC1B"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75B8BB8"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14:paraId="3E0C11F9" w14:textId="56CD31F0" w:rsidR="00A41988" w:rsidRPr="005E0903" w:rsidRDefault="005E0903" w:rsidP="005E0903">
      <w:pPr>
        <w:pStyle w:val="1"/>
        <w:rPr>
          <w:rFonts w:ascii="Times New Roman" w:eastAsia="Calibri" w:hAnsi="Times New Roman" w:cs="Times New Roman"/>
          <w:b/>
          <w:color w:val="auto"/>
          <w:sz w:val="28"/>
          <w:szCs w:val="28"/>
        </w:rPr>
      </w:pPr>
      <w:bookmarkStart w:id="35" w:name="_Toc190692710"/>
      <w:bookmarkEnd w:id="30"/>
      <w:bookmarkEnd w:id="31"/>
      <w:r>
        <w:rPr>
          <w:rFonts w:ascii="Times New Roman" w:eastAsia="Calibri" w:hAnsi="Times New Roman" w:cs="Times New Roman"/>
          <w:b/>
          <w:color w:val="auto"/>
          <w:sz w:val="28"/>
          <w:szCs w:val="28"/>
        </w:rPr>
        <w:t xml:space="preserve">11. </w:t>
      </w:r>
      <w:r w:rsidR="00A41988" w:rsidRPr="005E0903">
        <w:rPr>
          <w:rFonts w:ascii="Times New Roman" w:eastAsia="Calibri"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r w:rsidR="00A41988" w:rsidRPr="005E0903">
        <w:rPr>
          <w:rFonts w:ascii="Times New Roman" w:eastAsia="Calibri" w:hAnsi="Times New Roman" w:cs="Times New Roman"/>
          <w:b/>
          <w:color w:val="auto"/>
          <w:sz w:val="28"/>
          <w:szCs w:val="28"/>
        </w:rPr>
        <w:t xml:space="preserve"> </w:t>
      </w:r>
    </w:p>
    <w:p w14:paraId="701A4828" w14:textId="77777777" w:rsidR="00A41988" w:rsidRPr="005E0903" w:rsidRDefault="00A41988" w:rsidP="005E0903">
      <w:pPr>
        <w:rPr>
          <w:rFonts w:ascii="Times New Roman" w:eastAsia="Calibri" w:hAnsi="Times New Roman" w:cs="Times New Roman"/>
          <w:b/>
          <w:sz w:val="28"/>
          <w:szCs w:val="28"/>
        </w:rPr>
      </w:pPr>
      <w:r w:rsidRPr="005E0903">
        <w:rPr>
          <w:rFonts w:ascii="Times New Roman" w:eastAsia="Calibri" w:hAnsi="Times New Roman" w:cs="Times New Roman"/>
          <w:b/>
          <w:sz w:val="28"/>
          <w:szCs w:val="28"/>
        </w:rPr>
        <w:t>11. 1. Комплект лицензионного программного обеспечения:</w:t>
      </w:r>
    </w:p>
    <w:p w14:paraId="3B4F2A68" w14:textId="630B262B" w:rsidR="00A41988" w:rsidRPr="00447D37"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47D37">
        <w:rPr>
          <w:rFonts w:ascii="Times New Roman" w:eastAsia="Calibri" w:hAnsi="Times New Roman" w:cs="Times New Roman"/>
          <w:bCs/>
          <w:color w:val="000000"/>
          <w:sz w:val="28"/>
          <w:szCs w:val="28"/>
          <w:lang w:eastAsia="ru-RU"/>
        </w:rPr>
        <w:t xml:space="preserve">1. </w:t>
      </w:r>
      <w:r w:rsidR="00926BAA" w:rsidRPr="00B46ED6">
        <w:rPr>
          <w:rFonts w:ascii="Times New Roman" w:eastAsia="Calibri" w:hAnsi="Times New Roman" w:cs="Times New Roman"/>
          <w:bCs/>
          <w:color w:val="000000"/>
          <w:sz w:val="28"/>
          <w:szCs w:val="28"/>
          <w:lang w:val="en-US" w:eastAsia="ru-RU"/>
        </w:rPr>
        <w:t>Astra</w:t>
      </w:r>
      <w:r w:rsidR="00926BAA" w:rsidRPr="00447D37">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Linux</w:t>
      </w:r>
      <w:r w:rsidR="00926BAA" w:rsidRPr="00447D37">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Libre</w:t>
      </w:r>
      <w:r w:rsidR="00926BAA" w:rsidRPr="00447D37">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Office</w:t>
      </w:r>
      <w:r w:rsidR="00926BAA" w:rsidRPr="00447D37">
        <w:rPr>
          <w:rFonts w:ascii="Times New Roman" w:eastAsia="Calibri" w:hAnsi="Times New Roman" w:cs="Times New Roman"/>
          <w:bCs/>
          <w:color w:val="000000"/>
          <w:sz w:val="28"/>
          <w:szCs w:val="28"/>
          <w:lang w:eastAsia="ru-RU"/>
        </w:rPr>
        <w:t>.</w:t>
      </w:r>
    </w:p>
    <w:p w14:paraId="04510721" w14:textId="12D244DD" w:rsidR="00A41988" w:rsidRPr="00447D37"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47D37">
        <w:rPr>
          <w:rFonts w:ascii="Times New Roman" w:eastAsia="Calibri" w:hAnsi="Times New Roman" w:cs="Times New Roman"/>
          <w:bCs/>
          <w:color w:val="000000"/>
          <w:sz w:val="28"/>
          <w:szCs w:val="28"/>
          <w:lang w:eastAsia="ru-RU"/>
        </w:rPr>
        <w:t xml:space="preserve">2. </w:t>
      </w:r>
      <w:r w:rsidRPr="005E0903">
        <w:rPr>
          <w:rFonts w:ascii="Times New Roman" w:eastAsia="Calibri" w:hAnsi="Times New Roman" w:cs="Times New Roman"/>
          <w:bCs/>
          <w:color w:val="000000"/>
          <w:sz w:val="28"/>
          <w:szCs w:val="28"/>
          <w:lang w:eastAsia="ru-RU"/>
        </w:rPr>
        <w:t>Антивирус</w:t>
      </w:r>
      <w:r w:rsidRPr="00447D37">
        <w:rPr>
          <w:rFonts w:ascii="Times New Roman" w:eastAsia="Calibri" w:hAnsi="Times New Roman" w:cs="Times New Roman"/>
          <w:bCs/>
          <w:color w:val="000000"/>
          <w:sz w:val="28"/>
          <w:szCs w:val="28"/>
          <w:lang w:eastAsia="ru-RU"/>
        </w:rPr>
        <w:t xml:space="preserve"> </w:t>
      </w:r>
      <w:r w:rsidRPr="00B46ED6">
        <w:rPr>
          <w:rFonts w:ascii="Times New Roman" w:eastAsia="Calibri" w:hAnsi="Times New Roman" w:cs="Times New Roman"/>
          <w:bCs/>
          <w:color w:val="000000"/>
          <w:sz w:val="28"/>
          <w:szCs w:val="28"/>
          <w:lang w:val="en-US" w:eastAsia="ru-RU"/>
        </w:rPr>
        <w:t>Kaspersky</w:t>
      </w:r>
      <w:r w:rsidRPr="00447D37">
        <w:rPr>
          <w:rFonts w:ascii="Times New Roman" w:eastAsia="Calibri" w:hAnsi="Times New Roman" w:cs="Times New Roman"/>
          <w:bCs/>
          <w:color w:val="000000"/>
          <w:sz w:val="28"/>
          <w:szCs w:val="28"/>
          <w:lang w:eastAsia="ru-RU"/>
        </w:rPr>
        <w:t>.</w:t>
      </w:r>
    </w:p>
    <w:p w14:paraId="338B3735"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11.2. Современные профессиональные базы данных и информационные справочные системы</w:t>
      </w:r>
    </w:p>
    <w:p w14:paraId="7ED1CB42"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1. Информационно-правовая система «Гарант»</w:t>
      </w:r>
    </w:p>
    <w:p w14:paraId="516FAF77"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lastRenderedPageBreak/>
        <w:t>2. Информационно-правовая система «Консультант Плюс»</w:t>
      </w:r>
    </w:p>
    <w:p w14:paraId="7C6557ED" w14:textId="079ED5D3" w:rsidR="00A41988" w:rsidRPr="00E110FA" w:rsidRDefault="00556BFD"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3</w:t>
      </w:r>
      <w:r w:rsidR="00A41988" w:rsidRPr="00A41988">
        <w:rPr>
          <w:rFonts w:ascii="Times New Roman" w:eastAsia="Calibri" w:hAnsi="Times New Roman" w:cs="Times New Roman"/>
          <w:bCs/>
          <w:color w:val="000000"/>
          <w:sz w:val="28"/>
          <w:szCs w:val="28"/>
          <w:lang w:eastAsia="ru-RU"/>
        </w:rPr>
        <w:t>. Система комплексного раскрытия информации «СКРИН» -</w:t>
      </w:r>
      <w:r w:rsidR="00A41988" w:rsidRPr="00A41988">
        <w:rPr>
          <w:rFonts w:ascii="Times New Roman" w:eastAsia="Calibri" w:hAnsi="Times New Roman" w:cs="Times New Roman"/>
          <w:bCs/>
          <w:color w:val="000000"/>
          <w:sz w:val="28"/>
          <w:szCs w:val="28"/>
          <w:lang w:val="en-US" w:eastAsia="ru-RU"/>
        </w:rPr>
        <w:t>http</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www</w:t>
      </w:r>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skrin</w:t>
      </w:r>
      <w:proofErr w:type="spellEnd"/>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ru</w:t>
      </w:r>
      <w:proofErr w:type="spellEnd"/>
    </w:p>
    <w:p w14:paraId="0DEA885A"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797D8BF4"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606F16BC" w14:textId="77777777" w:rsidR="00430EA3"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69376A01" w14:textId="77777777" w:rsidR="00430EA3" w:rsidRPr="007818E1" w:rsidRDefault="00430EA3"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p>
    <w:p w14:paraId="56EB26A4"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p w14:paraId="1636520C" w14:textId="77777777" w:rsidR="00A41988" w:rsidRPr="00A41988" w:rsidRDefault="00A41988" w:rsidP="00A41988">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Не предусмотрен.</w:t>
      </w:r>
    </w:p>
    <w:p w14:paraId="3CF6627D" w14:textId="77777777" w:rsidR="00A41988" w:rsidRPr="00A41988" w:rsidRDefault="00A41988"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04DF99EE" w14:textId="446E2ED9" w:rsidR="00A41988" w:rsidRPr="005E0903" w:rsidRDefault="00A41988" w:rsidP="00D44CE3">
      <w:pPr>
        <w:pStyle w:val="1"/>
        <w:numPr>
          <w:ilvl w:val="0"/>
          <w:numId w:val="12"/>
        </w:numPr>
        <w:rPr>
          <w:rFonts w:ascii="Times New Roman" w:eastAsia="Calibri" w:hAnsi="Times New Roman" w:cs="Times New Roman"/>
          <w:b/>
          <w:color w:val="auto"/>
          <w:sz w:val="28"/>
          <w:szCs w:val="28"/>
        </w:rPr>
      </w:pPr>
      <w:bookmarkStart w:id="36" w:name="_Toc190692711"/>
      <w:r w:rsidRPr="005E0903">
        <w:rPr>
          <w:rFonts w:ascii="Times New Roman" w:eastAsia="Calibri" w:hAnsi="Times New Roman" w:cs="Times New Roman"/>
          <w:b/>
          <w:color w:val="auto"/>
          <w:sz w:val="28"/>
          <w:szCs w:val="28"/>
        </w:rPr>
        <w:t>Описание материально-технической базы, необходимой для осуществления образовательного процесса по дисциплине</w:t>
      </w:r>
      <w:bookmarkEnd w:id="36"/>
    </w:p>
    <w:p w14:paraId="398086BD" w14:textId="77777777" w:rsidR="005322FE" w:rsidRDefault="005322FE" w:rsidP="005322FE">
      <w:pPr>
        <w:widowControl w:val="0"/>
        <w:autoSpaceDE w:val="0"/>
        <w:autoSpaceDN w:val="0"/>
        <w:adjustRightInd w:val="0"/>
        <w:spacing w:after="200" w:line="276" w:lineRule="auto"/>
        <w:ind w:firstLine="709"/>
        <w:rPr>
          <w:rFonts w:asciiTheme="majorBidi" w:eastAsia="Calibri" w:hAnsiTheme="majorBidi" w:cstheme="majorBidi"/>
          <w:sz w:val="28"/>
          <w:szCs w:val="28"/>
        </w:rPr>
      </w:pPr>
    </w:p>
    <w:p w14:paraId="6BD6C7F4" w14:textId="6184AA27" w:rsidR="00A41988" w:rsidRPr="003F35B8" w:rsidRDefault="005322FE" w:rsidP="00473155">
      <w:pPr>
        <w:widowControl w:val="0"/>
        <w:autoSpaceDE w:val="0"/>
        <w:autoSpaceDN w:val="0"/>
        <w:adjustRightInd w:val="0"/>
        <w:spacing w:after="200" w:line="276" w:lineRule="auto"/>
        <w:ind w:firstLine="709"/>
        <w:jc w:val="both"/>
        <w:rPr>
          <w:rFonts w:ascii="Times New Roman" w:eastAsia="Calibri" w:hAnsi="Times New Roman" w:cs="Times New Roman"/>
          <w:sz w:val="28"/>
          <w:szCs w:val="28"/>
          <w:lang w:eastAsia="ru-RU"/>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r>
        <w:rPr>
          <w:rFonts w:asciiTheme="majorBidi" w:eastAsia="Calibri" w:hAnsiTheme="majorBidi" w:cstheme="majorBidi"/>
          <w:sz w:val="28"/>
          <w:szCs w:val="28"/>
        </w:rPr>
        <w:t xml:space="preserve"> с доступом в сеть интернет, возможностью групповой работы в общих документах.</w:t>
      </w:r>
    </w:p>
    <w:sectPr w:rsidR="00A41988" w:rsidRPr="003F35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74A72" w14:textId="77777777" w:rsidR="0048242F" w:rsidRDefault="0048242F" w:rsidP="00837835">
      <w:pPr>
        <w:spacing w:after="0" w:line="240" w:lineRule="auto"/>
      </w:pPr>
      <w:r>
        <w:separator/>
      </w:r>
    </w:p>
  </w:endnote>
  <w:endnote w:type="continuationSeparator" w:id="0">
    <w:p w14:paraId="569AD025" w14:textId="77777777" w:rsidR="0048242F" w:rsidRDefault="0048242F"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14:paraId="590CD69B" w14:textId="4DB13101" w:rsidR="00E3336F" w:rsidRDefault="00E3336F" w:rsidP="003133EE">
        <w:pPr>
          <w:pStyle w:val="a8"/>
          <w:jc w:val="center"/>
        </w:pPr>
        <w:r>
          <w:fldChar w:fldCharType="begin"/>
        </w:r>
        <w:r>
          <w:instrText>PAGE   \* MERGEFORMAT</w:instrText>
        </w:r>
        <w:r>
          <w:fldChar w:fldCharType="separate"/>
        </w:r>
        <w:r w:rsidR="001F32FD">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B176B" w14:textId="77777777" w:rsidR="0048242F" w:rsidRDefault="0048242F" w:rsidP="00837835">
      <w:pPr>
        <w:spacing w:after="0" w:line="240" w:lineRule="auto"/>
      </w:pPr>
      <w:r>
        <w:separator/>
      </w:r>
    </w:p>
  </w:footnote>
  <w:footnote w:type="continuationSeparator" w:id="0">
    <w:p w14:paraId="6B0E5174" w14:textId="77777777" w:rsidR="0048242F" w:rsidRDefault="0048242F"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117" w:firstLine="0"/>
      </w:pPr>
    </w:lvl>
  </w:abstractNum>
  <w:abstractNum w:abstractNumId="1" w15:restartNumberingAfterBreak="0">
    <w:nsid w:val="013F7F95"/>
    <w:multiLevelType w:val="hybridMultilevel"/>
    <w:tmpl w:val="BE86B910"/>
    <w:lvl w:ilvl="0" w:tplc="940296D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 w15:restartNumberingAfterBreak="0">
    <w:nsid w:val="019568F7"/>
    <w:multiLevelType w:val="hybridMultilevel"/>
    <w:tmpl w:val="DC34640E"/>
    <w:lvl w:ilvl="0" w:tplc="D24C4AF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 w15:restartNumberingAfterBreak="0">
    <w:nsid w:val="05C9150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5179AB"/>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BC7574"/>
    <w:multiLevelType w:val="hybridMultilevel"/>
    <w:tmpl w:val="B352F206"/>
    <w:lvl w:ilvl="0" w:tplc="C40EF5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4A41C2"/>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BF028E1"/>
    <w:multiLevelType w:val="hybridMultilevel"/>
    <w:tmpl w:val="8BB08612"/>
    <w:lvl w:ilvl="0" w:tplc="2FB6D8D8">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9" w15:restartNumberingAfterBreak="0">
    <w:nsid w:val="0BF3273D"/>
    <w:multiLevelType w:val="hybridMultilevel"/>
    <w:tmpl w:val="1CC2AF4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EFA5235"/>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E91683"/>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725D35"/>
    <w:multiLevelType w:val="hybridMultilevel"/>
    <w:tmpl w:val="AC04B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BE450B"/>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DA45B4"/>
    <w:multiLevelType w:val="hybridMultilevel"/>
    <w:tmpl w:val="D9148150"/>
    <w:lvl w:ilvl="0" w:tplc="B0E4C0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F842A1"/>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C67B4B"/>
    <w:multiLevelType w:val="hybridMultilevel"/>
    <w:tmpl w:val="B352F2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19" w15:restartNumberingAfterBreak="0">
    <w:nsid w:val="216F6067"/>
    <w:multiLevelType w:val="hybridMultilevel"/>
    <w:tmpl w:val="10E0D6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246F664C"/>
    <w:multiLevelType w:val="hybridMultilevel"/>
    <w:tmpl w:val="B63C9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B612C5"/>
    <w:multiLevelType w:val="hybridMultilevel"/>
    <w:tmpl w:val="1A18614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1D00E0"/>
    <w:multiLevelType w:val="hybridMultilevel"/>
    <w:tmpl w:val="658AFD5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78E35DF"/>
    <w:multiLevelType w:val="hybridMultilevel"/>
    <w:tmpl w:val="E12E23E6"/>
    <w:lvl w:ilvl="0" w:tplc="B042684E">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4" w15:restartNumberingAfterBreak="0">
    <w:nsid w:val="27B9166D"/>
    <w:multiLevelType w:val="hybridMultilevel"/>
    <w:tmpl w:val="2D544D9E"/>
    <w:lvl w:ilvl="0" w:tplc="CA56D6A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5" w15:restartNumberingAfterBreak="0">
    <w:nsid w:val="298217F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B4540B0"/>
    <w:multiLevelType w:val="hybridMultilevel"/>
    <w:tmpl w:val="A3045314"/>
    <w:lvl w:ilvl="0" w:tplc="996C4836">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7" w15:restartNumberingAfterBreak="0">
    <w:nsid w:val="2CD47C7A"/>
    <w:multiLevelType w:val="hybridMultilevel"/>
    <w:tmpl w:val="D09CAE52"/>
    <w:lvl w:ilvl="0" w:tplc="0AC0A386">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8" w15:restartNumberingAfterBreak="0">
    <w:nsid w:val="2F6E53E7"/>
    <w:multiLevelType w:val="hybridMultilevel"/>
    <w:tmpl w:val="F648E99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9" w15:restartNumberingAfterBreak="0">
    <w:nsid w:val="3130323D"/>
    <w:multiLevelType w:val="hybridMultilevel"/>
    <w:tmpl w:val="9AF68060"/>
    <w:lvl w:ilvl="0" w:tplc="49E0A2DE">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0" w15:restartNumberingAfterBreak="0">
    <w:nsid w:val="34960B67"/>
    <w:multiLevelType w:val="hybridMultilevel"/>
    <w:tmpl w:val="98743280"/>
    <w:lvl w:ilvl="0" w:tplc="73F27792">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1" w15:restartNumberingAfterBreak="0">
    <w:nsid w:val="38097923"/>
    <w:multiLevelType w:val="hybridMultilevel"/>
    <w:tmpl w:val="AF5E2BFE"/>
    <w:lvl w:ilvl="0" w:tplc="493874B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2" w15:restartNumberingAfterBreak="0">
    <w:nsid w:val="3A242E6A"/>
    <w:multiLevelType w:val="hybridMultilevel"/>
    <w:tmpl w:val="B6264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606087"/>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9F3402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D324275"/>
    <w:multiLevelType w:val="hybridMultilevel"/>
    <w:tmpl w:val="2210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4FDB3C20"/>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743F42"/>
    <w:multiLevelType w:val="hybridMultilevel"/>
    <w:tmpl w:val="FE907A62"/>
    <w:lvl w:ilvl="0" w:tplc="E3363FE0">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41" w15:restartNumberingAfterBreak="0">
    <w:nsid w:val="548F3B50"/>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85C1CB6"/>
    <w:multiLevelType w:val="hybridMultilevel"/>
    <w:tmpl w:val="376A2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93C1EC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E62290D"/>
    <w:multiLevelType w:val="hybridMultilevel"/>
    <w:tmpl w:val="F288E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00B6053"/>
    <w:multiLevelType w:val="hybridMultilevel"/>
    <w:tmpl w:val="1A16389E"/>
    <w:lvl w:ilvl="0" w:tplc="75D2969A">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46" w15:restartNumberingAfterBreak="0">
    <w:nsid w:val="62C43322"/>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5107630"/>
    <w:multiLevelType w:val="hybridMultilevel"/>
    <w:tmpl w:val="38E2C85C"/>
    <w:lvl w:ilvl="0" w:tplc="661CC5B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48" w15:restartNumberingAfterBreak="0">
    <w:nsid w:val="68E2642F"/>
    <w:multiLevelType w:val="hybridMultilevel"/>
    <w:tmpl w:val="A3045314"/>
    <w:lvl w:ilvl="0" w:tplc="FFFFFFFF">
      <w:start w:val="1"/>
      <w:numFmt w:val="decimal"/>
      <w:lvlText w:val="%1."/>
      <w:lvlJc w:val="left"/>
      <w:pPr>
        <w:ind w:left="385" w:hanging="360"/>
      </w:pPr>
      <w:rPr>
        <w:rFonts w:hint="default"/>
      </w:rPr>
    </w:lvl>
    <w:lvl w:ilvl="1" w:tplc="FFFFFFFF" w:tentative="1">
      <w:start w:val="1"/>
      <w:numFmt w:val="lowerLetter"/>
      <w:lvlText w:val="%2."/>
      <w:lvlJc w:val="left"/>
      <w:pPr>
        <w:ind w:left="1105" w:hanging="360"/>
      </w:pPr>
    </w:lvl>
    <w:lvl w:ilvl="2" w:tplc="FFFFFFFF" w:tentative="1">
      <w:start w:val="1"/>
      <w:numFmt w:val="lowerRoman"/>
      <w:lvlText w:val="%3."/>
      <w:lvlJc w:val="right"/>
      <w:pPr>
        <w:ind w:left="1825" w:hanging="180"/>
      </w:pPr>
    </w:lvl>
    <w:lvl w:ilvl="3" w:tplc="FFFFFFFF" w:tentative="1">
      <w:start w:val="1"/>
      <w:numFmt w:val="decimal"/>
      <w:lvlText w:val="%4."/>
      <w:lvlJc w:val="left"/>
      <w:pPr>
        <w:ind w:left="2545" w:hanging="360"/>
      </w:pPr>
    </w:lvl>
    <w:lvl w:ilvl="4" w:tplc="FFFFFFFF" w:tentative="1">
      <w:start w:val="1"/>
      <w:numFmt w:val="lowerLetter"/>
      <w:lvlText w:val="%5."/>
      <w:lvlJc w:val="left"/>
      <w:pPr>
        <w:ind w:left="3265" w:hanging="360"/>
      </w:pPr>
    </w:lvl>
    <w:lvl w:ilvl="5" w:tplc="FFFFFFFF" w:tentative="1">
      <w:start w:val="1"/>
      <w:numFmt w:val="lowerRoman"/>
      <w:lvlText w:val="%6."/>
      <w:lvlJc w:val="right"/>
      <w:pPr>
        <w:ind w:left="3985" w:hanging="180"/>
      </w:pPr>
    </w:lvl>
    <w:lvl w:ilvl="6" w:tplc="FFFFFFFF" w:tentative="1">
      <w:start w:val="1"/>
      <w:numFmt w:val="decimal"/>
      <w:lvlText w:val="%7."/>
      <w:lvlJc w:val="left"/>
      <w:pPr>
        <w:ind w:left="4705" w:hanging="360"/>
      </w:pPr>
    </w:lvl>
    <w:lvl w:ilvl="7" w:tplc="FFFFFFFF" w:tentative="1">
      <w:start w:val="1"/>
      <w:numFmt w:val="lowerLetter"/>
      <w:lvlText w:val="%8."/>
      <w:lvlJc w:val="left"/>
      <w:pPr>
        <w:ind w:left="5425" w:hanging="360"/>
      </w:pPr>
    </w:lvl>
    <w:lvl w:ilvl="8" w:tplc="FFFFFFFF" w:tentative="1">
      <w:start w:val="1"/>
      <w:numFmt w:val="lowerRoman"/>
      <w:lvlText w:val="%9."/>
      <w:lvlJc w:val="right"/>
      <w:pPr>
        <w:ind w:left="6145" w:hanging="180"/>
      </w:pPr>
    </w:lvl>
  </w:abstractNum>
  <w:abstractNum w:abstractNumId="49" w15:restartNumberingAfterBreak="0">
    <w:nsid w:val="6D286FA8"/>
    <w:multiLevelType w:val="hybridMultilevel"/>
    <w:tmpl w:val="AC04B5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D523B19"/>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0780037"/>
    <w:multiLevelType w:val="hybridMultilevel"/>
    <w:tmpl w:val="C54C83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37C3918"/>
    <w:multiLevelType w:val="hybridMultilevel"/>
    <w:tmpl w:val="BE28794E"/>
    <w:lvl w:ilvl="0" w:tplc="A78EA670">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53" w15:restartNumberingAfterBreak="0">
    <w:nsid w:val="7A270EAA"/>
    <w:multiLevelType w:val="hybridMultilevel"/>
    <w:tmpl w:val="C6320D50"/>
    <w:lvl w:ilvl="0" w:tplc="B9A6BA32">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54" w15:restartNumberingAfterBreak="0">
    <w:nsid w:val="7B0D0090"/>
    <w:multiLevelType w:val="hybridMultilevel"/>
    <w:tmpl w:val="9F0AD8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3"/>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7"/>
  </w:num>
  <w:num w:numId="6">
    <w:abstractNumId w:val="54"/>
  </w:num>
  <w:num w:numId="7">
    <w:abstractNumId w:val="32"/>
  </w:num>
  <w:num w:numId="8">
    <w:abstractNumId w:val="42"/>
  </w:num>
  <w:num w:numId="9">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2">
    <w:abstractNumId w:val="21"/>
  </w:num>
  <w:num w:numId="13">
    <w:abstractNumId w:val="34"/>
  </w:num>
  <w:num w:numId="14">
    <w:abstractNumId w:val="44"/>
  </w:num>
  <w:num w:numId="15">
    <w:abstractNumId w:val="13"/>
  </w:num>
  <w:num w:numId="16">
    <w:abstractNumId w:val="28"/>
  </w:num>
  <w:num w:numId="17">
    <w:abstractNumId w:val="19"/>
  </w:num>
  <w:num w:numId="18">
    <w:abstractNumId w:val="29"/>
  </w:num>
  <w:num w:numId="19">
    <w:abstractNumId w:val="1"/>
  </w:num>
  <w:num w:numId="20">
    <w:abstractNumId w:val="40"/>
  </w:num>
  <w:num w:numId="21">
    <w:abstractNumId w:val="53"/>
  </w:num>
  <w:num w:numId="22">
    <w:abstractNumId w:val="26"/>
  </w:num>
  <w:num w:numId="23">
    <w:abstractNumId w:val="48"/>
  </w:num>
  <w:num w:numId="24">
    <w:abstractNumId w:val="23"/>
  </w:num>
  <w:num w:numId="25">
    <w:abstractNumId w:val="2"/>
  </w:num>
  <w:num w:numId="26">
    <w:abstractNumId w:val="31"/>
  </w:num>
  <w:num w:numId="27">
    <w:abstractNumId w:val="30"/>
  </w:num>
  <w:num w:numId="28">
    <w:abstractNumId w:val="27"/>
  </w:num>
  <w:num w:numId="29">
    <w:abstractNumId w:val="24"/>
  </w:num>
  <w:num w:numId="30">
    <w:abstractNumId w:val="8"/>
  </w:num>
  <w:num w:numId="31">
    <w:abstractNumId w:val="47"/>
  </w:num>
  <w:num w:numId="32">
    <w:abstractNumId w:val="45"/>
  </w:num>
  <w:num w:numId="33">
    <w:abstractNumId w:val="52"/>
  </w:num>
  <w:num w:numId="34">
    <w:abstractNumId w:val="5"/>
  </w:num>
  <w:num w:numId="35">
    <w:abstractNumId w:val="15"/>
  </w:num>
  <w:num w:numId="36">
    <w:abstractNumId w:val="4"/>
  </w:num>
  <w:num w:numId="37">
    <w:abstractNumId w:val="11"/>
  </w:num>
  <w:num w:numId="38">
    <w:abstractNumId w:val="46"/>
  </w:num>
  <w:num w:numId="39">
    <w:abstractNumId w:val="16"/>
  </w:num>
  <w:num w:numId="40">
    <w:abstractNumId w:val="3"/>
  </w:num>
  <w:num w:numId="41">
    <w:abstractNumId w:val="36"/>
  </w:num>
  <w:num w:numId="42">
    <w:abstractNumId w:val="43"/>
  </w:num>
  <w:num w:numId="43">
    <w:abstractNumId w:val="6"/>
  </w:num>
  <w:num w:numId="44">
    <w:abstractNumId w:val="25"/>
  </w:num>
  <w:num w:numId="45">
    <w:abstractNumId w:val="14"/>
  </w:num>
  <w:num w:numId="46">
    <w:abstractNumId w:val="41"/>
  </w:num>
  <w:num w:numId="47">
    <w:abstractNumId w:val="35"/>
  </w:num>
  <w:num w:numId="48">
    <w:abstractNumId w:val="50"/>
  </w:num>
  <w:num w:numId="49">
    <w:abstractNumId w:val="22"/>
  </w:num>
  <w:num w:numId="50">
    <w:abstractNumId w:val="49"/>
  </w:num>
  <w:num w:numId="51">
    <w:abstractNumId w:val="51"/>
  </w:num>
  <w:num w:numId="52">
    <w:abstractNumId w:val="38"/>
  </w:num>
  <w:num w:numId="53">
    <w:abstractNumId w:val="9"/>
  </w:num>
  <w:num w:numId="54">
    <w:abstractNumId w:val="20"/>
  </w:num>
  <w:num w:numId="55">
    <w:abstractNumId w:val="17"/>
  </w:num>
  <w:num w:numId="56">
    <w:abstractNumId w:val="12"/>
  </w:num>
  <w:num w:numId="57">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04204"/>
    <w:rsid w:val="00015BD9"/>
    <w:rsid w:val="000166C0"/>
    <w:rsid w:val="00017A40"/>
    <w:rsid w:val="000220D1"/>
    <w:rsid w:val="000249C1"/>
    <w:rsid w:val="0003100E"/>
    <w:rsid w:val="00036294"/>
    <w:rsid w:val="00036458"/>
    <w:rsid w:val="00040B85"/>
    <w:rsid w:val="0004355F"/>
    <w:rsid w:val="00045A39"/>
    <w:rsid w:val="000550D2"/>
    <w:rsid w:val="00055A22"/>
    <w:rsid w:val="00062189"/>
    <w:rsid w:val="0006600F"/>
    <w:rsid w:val="00066AE1"/>
    <w:rsid w:val="00084A44"/>
    <w:rsid w:val="0009104C"/>
    <w:rsid w:val="00093F41"/>
    <w:rsid w:val="000941B5"/>
    <w:rsid w:val="000A2831"/>
    <w:rsid w:val="000A304D"/>
    <w:rsid w:val="000B7E1C"/>
    <w:rsid w:val="000C0E8D"/>
    <w:rsid w:val="000C3285"/>
    <w:rsid w:val="000C5483"/>
    <w:rsid w:val="000D6144"/>
    <w:rsid w:val="000D74A8"/>
    <w:rsid w:val="000E67BE"/>
    <w:rsid w:val="000E72CB"/>
    <w:rsid w:val="000F1288"/>
    <w:rsid w:val="000F5FEA"/>
    <w:rsid w:val="000F65E8"/>
    <w:rsid w:val="00104EC7"/>
    <w:rsid w:val="00113783"/>
    <w:rsid w:val="00121381"/>
    <w:rsid w:val="00121DA3"/>
    <w:rsid w:val="0012246C"/>
    <w:rsid w:val="0012501A"/>
    <w:rsid w:val="001327CA"/>
    <w:rsid w:val="001331A8"/>
    <w:rsid w:val="00135055"/>
    <w:rsid w:val="00141613"/>
    <w:rsid w:val="001500A8"/>
    <w:rsid w:val="00156989"/>
    <w:rsid w:val="00160629"/>
    <w:rsid w:val="00162C0D"/>
    <w:rsid w:val="00167186"/>
    <w:rsid w:val="0019413E"/>
    <w:rsid w:val="001958BA"/>
    <w:rsid w:val="001A235D"/>
    <w:rsid w:val="001A3804"/>
    <w:rsid w:val="001A4F2F"/>
    <w:rsid w:val="001B204A"/>
    <w:rsid w:val="001B3B6C"/>
    <w:rsid w:val="001B4360"/>
    <w:rsid w:val="001C5E13"/>
    <w:rsid w:val="001D15C4"/>
    <w:rsid w:val="001D650C"/>
    <w:rsid w:val="001D6E04"/>
    <w:rsid w:val="001E4B30"/>
    <w:rsid w:val="001E6A55"/>
    <w:rsid w:val="001F32FD"/>
    <w:rsid w:val="001F50A2"/>
    <w:rsid w:val="001F55C8"/>
    <w:rsid w:val="00201AD1"/>
    <w:rsid w:val="00204599"/>
    <w:rsid w:val="002137AD"/>
    <w:rsid w:val="002172ED"/>
    <w:rsid w:val="002219D9"/>
    <w:rsid w:val="0023659F"/>
    <w:rsid w:val="0023769E"/>
    <w:rsid w:val="00240012"/>
    <w:rsid w:val="00246FC6"/>
    <w:rsid w:val="002502DF"/>
    <w:rsid w:val="00253BD2"/>
    <w:rsid w:val="00261287"/>
    <w:rsid w:val="002616F5"/>
    <w:rsid w:val="00264C76"/>
    <w:rsid w:val="00265143"/>
    <w:rsid w:val="00265BBA"/>
    <w:rsid w:val="002674D3"/>
    <w:rsid w:val="002748C7"/>
    <w:rsid w:val="00286179"/>
    <w:rsid w:val="00287E86"/>
    <w:rsid w:val="00292F47"/>
    <w:rsid w:val="002952A6"/>
    <w:rsid w:val="0029636E"/>
    <w:rsid w:val="002A25F5"/>
    <w:rsid w:val="002A4B21"/>
    <w:rsid w:val="002A5B6B"/>
    <w:rsid w:val="002A718C"/>
    <w:rsid w:val="002B2789"/>
    <w:rsid w:val="002B63E2"/>
    <w:rsid w:val="002C205C"/>
    <w:rsid w:val="002C5191"/>
    <w:rsid w:val="002D237C"/>
    <w:rsid w:val="002E158C"/>
    <w:rsid w:val="002E5EE8"/>
    <w:rsid w:val="002F5F69"/>
    <w:rsid w:val="002F623C"/>
    <w:rsid w:val="00304592"/>
    <w:rsid w:val="00304B2C"/>
    <w:rsid w:val="0030591D"/>
    <w:rsid w:val="003133EE"/>
    <w:rsid w:val="00313CF0"/>
    <w:rsid w:val="00315572"/>
    <w:rsid w:val="00316F98"/>
    <w:rsid w:val="00355029"/>
    <w:rsid w:val="00360EA7"/>
    <w:rsid w:val="00364325"/>
    <w:rsid w:val="00364D4B"/>
    <w:rsid w:val="00372F55"/>
    <w:rsid w:val="0037720E"/>
    <w:rsid w:val="00384BBA"/>
    <w:rsid w:val="00386404"/>
    <w:rsid w:val="003879F7"/>
    <w:rsid w:val="003A18C7"/>
    <w:rsid w:val="003B3010"/>
    <w:rsid w:val="003B5D8C"/>
    <w:rsid w:val="003B6FE4"/>
    <w:rsid w:val="003B71E9"/>
    <w:rsid w:val="003D6440"/>
    <w:rsid w:val="003E0A68"/>
    <w:rsid w:val="003F35B8"/>
    <w:rsid w:val="003F4BF0"/>
    <w:rsid w:val="0041725D"/>
    <w:rsid w:val="0042061E"/>
    <w:rsid w:val="0042107D"/>
    <w:rsid w:val="00430EA3"/>
    <w:rsid w:val="00447D37"/>
    <w:rsid w:val="00453A3F"/>
    <w:rsid w:val="0046248D"/>
    <w:rsid w:val="00464B79"/>
    <w:rsid w:val="00465F8F"/>
    <w:rsid w:val="00466C42"/>
    <w:rsid w:val="00473155"/>
    <w:rsid w:val="0048085A"/>
    <w:rsid w:val="00481883"/>
    <w:rsid w:val="0048242F"/>
    <w:rsid w:val="004865B5"/>
    <w:rsid w:val="004937F8"/>
    <w:rsid w:val="004947E0"/>
    <w:rsid w:val="004A3D58"/>
    <w:rsid w:val="004A3D78"/>
    <w:rsid w:val="004B7D19"/>
    <w:rsid w:val="004C136B"/>
    <w:rsid w:val="004D36BC"/>
    <w:rsid w:val="004D6266"/>
    <w:rsid w:val="004E5625"/>
    <w:rsid w:val="004F31EF"/>
    <w:rsid w:val="004F66C4"/>
    <w:rsid w:val="00501BB1"/>
    <w:rsid w:val="005073D2"/>
    <w:rsid w:val="005139BF"/>
    <w:rsid w:val="005157C8"/>
    <w:rsid w:val="005232B9"/>
    <w:rsid w:val="005322FE"/>
    <w:rsid w:val="005329FD"/>
    <w:rsid w:val="00532E8D"/>
    <w:rsid w:val="00541087"/>
    <w:rsid w:val="00541A63"/>
    <w:rsid w:val="0055191C"/>
    <w:rsid w:val="00552E4D"/>
    <w:rsid w:val="00556BFD"/>
    <w:rsid w:val="00556C24"/>
    <w:rsid w:val="005614EA"/>
    <w:rsid w:val="0056677B"/>
    <w:rsid w:val="00566F77"/>
    <w:rsid w:val="005710DD"/>
    <w:rsid w:val="0057315A"/>
    <w:rsid w:val="005740ED"/>
    <w:rsid w:val="00582535"/>
    <w:rsid w:val="00583FA6"/>
    <w:rsid w:val="00591994"/>
    <w:rsid w:val="00591C34"/>
    <w:rsid w:val="00597380"/>
    <w:rsid w:val="005A008A"/>
    <w:rsid w:val="005A1490"/>
    <w:rsid w:val="005B18AF"/>
    <w:rsid w:val="005B30D4"/>
    <w:rsid w:val="005B448F"/>
    <w:rsid w:val="005B726C"/>
    <w:rsid w:val="005E0903"/>
    <w:rsid w:val="005E225D"/>
    <w:rsid w:val="005E2F5C"/>
    <w:rsid w:val="00600F8E"/>
    <w:rsid w:val="00603719"/>
    <w:rsid w:val="00613139"/>
    <w:rsid w:val="0061527A"/>
    <w:rsid w:val="006154B3"/>
    <w:rsid w:val="0062736C"/>
    <w:rsid w:val="006427D2"/>
    <w:rsid w:val="00645A24"/>
    <w:rsid w:val="00646597"/>
    <w:rsid w:val="00647CCE"/>
    <w:rsid w:val="00655738"/>
    <w:rsid w:val="0065594A"/>
    <w:rsid w:val="006655D2"/>
    <w:rsid w:val="00666F58"/>
    <w:rsid w:val="00670561"/>
    <w:rsid w:val="006719AE"/>
    <w:rsid w:val="00674A0E"/>
    <w:rsid w:val="00681EC0"/>
    <w:rsid w:val="006A29D6"/>
    <w:rsid w:val="006A3ABE"/>
    <w:rsid w:val="006B6194"/>
    <w:rsid w:val="006C1055"/>
    <w:rsid w:val="006E2549"/>
    <w:rsid w:val="006F1A1B"/>
    <w:rsid w:val="006F63C6"/>
    <w:rsid w:val="007000E8"/>
    <w:rsid w:val="00701DBB"/>
    <w:rsid w:val="007107B8"/>
    <w:rsid w:val="007126DF"/>
    <w:rsid w:val="00712AAD"/>
    <w:rsid w:val="00716BEC"/>
    <w:rsid w:val="00721992"/>
    <w:rsid w:val="00755706"/>
    <w:rsid w:val="0075657B"/>
    <w:rsid w:val="00763F82"/>
    <w:rsid w:val="00765DC6"/>
    <w:rsid w:val="007818E1"/>
    <w:rsid w:val="00791C3C"/>
    <w:rsid w:val="00795FFF"/>
    <w:rsid w:val="007A1AFA"/>
    <w:rsid w:val="007A6818"/>
    <w:rsid w:val="007A7575"/>
    <w:rsid w:val="007B3006"/>
    <w:rsid w:val="007B4CFF"/>
    <w:rsid w:val="007B79C4"/>
    <w:rsid w:val="007C7315"/>
    <w:rsid w:val="007D06A2"/>
    <w:rsid w:val="007D0DBC"/>
    <w:rsid w:val="007D613C"/>
    <w:rsid w:val="007D6688"/>
    <w:rsid w:val="007E219F"/>
    <w:rsid w:val="007E6FDD"/>
    <w:rsid w:val="007F0A1F"/>
    <w:rsid w:val="00803637"/>
    <w:rsid w:val="008056F4"/>
    <w:rsid w:val="00806FC4"/>
    <w:rsid w:val="00812B1D"/>
    <w:rsid w:val="008130AF"/>
    <w:rsid w:val="00814B48"/>
    <w:rsid w:val="008164F6"/>
    <w:rsid w:val="0081716F"/>
    <w:rsid w:val="008215D7"/>
    <w:rsid w:val="008238DD"/>
    <w:rsid w:val="00826A42"/>
    <w:rsid w:val="00837835"/>
    <w:rsid w:val="008419E3"/>
    <w:rsid w:val="00842F95"/>
    <w:rsid w:val="008517F0"/>
    <w:rsid w:val="00856388"/>
    <w:rsid w:val="00860288"/>
    <w:rsid w:val="00860BFA"/>
    <w:rsid w:val="00864895"/>
    <w:rsid w:val="0087333E"/>
    <w:rsid w:val="00880EB5"/>
    <w:rsid w:val="0088344B"/>
    <w:rsid w:val="0089279C"/>
    <w:rsid w:val="008A3E82"/>
    <w:rsid w:val="008B6ABE"/>
    <w:rsid w:val="008B7D7D"/>
    <w:rsid w:val="008C28D2"/>
    <w:rsid w:val="008D23EE"/>
    <w:rsid w:val="008D705F"/>
    <w:rsid w:val="008E54F0"/>
    <w:rsid w:val="008F2048"/>
    <w:rsid w:val="008F20AB"/>
    <w:rsid w:val="008F732B"/>
    <w:rsid w:val="009048FC"/>
    <w:rsid w:val="00907187"/>
    <w:rsid w:val="00913083"/>
    <w:rsid w:val="00914060"/>
    <w:rsid w:val="009164C2"/>
    <w:rsid w:val="0092034D"/>
    <w:rsid w:val="0092164D"/>
    <w:rsid w:val="00926BAA"/>
    <w:rsid w:val="00927092"/>
    <w:rsid w:val="009315FA"/>
    <w:rsid w:val="00934F40"/>
    <w:rsid w:val="00936C40"/>
    <w:rsid w:val="00941B74"/>
    <w:rsid w:val="009525AA"/>
    <w:rsid w:val="0095272F"/>
    <w:rsid w:val="009557E1"/>
    <w:rsid w:val="00977460"/>
    <w:rsid w:val="009A28B9"/>
    <w:rsid w:val="009A4A5B"/>
    <w:rsid w:val="009B0ACC"/>
    <w:rsid w:val="009B53C3"/>
    <w:rsid w:val="009B6E6F"/>
    <w:rsid w:val="009C03C9"/>
    <w:rsid w:val="009E2D6A"/>
    <w:rsid w:val="009F2A40"/>
    <w:rsid w:val="009F2B1A"/>
    <w:rsid w:val="009F364B"/>
    <w:rsid w:val="00A04DAC"/>
    <w:rsid w:val="00A13F7B"/>
    <w:rsid w:val="00A222B4"/>
    <w:rsid w:val="00A22581"/>
    <w:rsid w:val="00A3298C"/>
    <w:rsid w:val="00A4131D"/>
    <w:rsid w:val="00A41988"/>
    <w:rsid w:val="00A4591E"/>
    <w:rsid w:val="00A60026"/>
    <w:rsid w:val="00A62245"/>
    <w:rsid w:val="00A626DB"/>
    <w:rsid w:val="00A6345C"/>
    <w:rsid w:val="00A6726E"/>
    <w:rsid w:val="00A7325B"/>
    <w:rsid w:val="00A858E7"/>
    <w:rsid w:val="00A85E83"/>
    <w:rsid w:val="00A9578F"/>
    <w:rsid w:val="00A978AC"/>
    <w:rsid w:val="00AA1B39"/>
    <w:rsid w:val="00AA3DA7"/>
    <w:rsid w:val="00AB00CB"/>
    <w:rsid w:val="00AB1EC7"/>
    <w:rsid w:val="00AB495D"/>
    <w:rsid w:val="00AC5F70"/>
    <w:rsid w:val="00AC719D"/>
    <w:rsid w:val="00AC7627"/>
    <w:rsid w:val="00AD386D"/>
    <w:rsid w:val="00AD623C"/>
    <w:rsid w:val="00AE79E4"/>
    <w:rsid w:val="00B00B02"/>
    <w:rsid w:val="00B0194E"/>
    <w:rsid w:val="00B0648C"/>
    <w:rsid w:val="00B10BF3"/>
    <w:rsid w:val="00B37D7B"/>
    <w:rsid w:val="00B453EE"/>
    <w:rsid w:val="00B467A5"/>
    <w:rsid w:val="00B46876"/>
    <w:rsid w:val="00B46ED6"/>
    <w:rsid w:val="00B51803"/>
    <w:rsid w:val="00B52A6E"/>
    <w:rsid w:val="00B7087F"/>
    <w:rsid w:val="00B73C5A"/>
    <w:rsid w:val="00B77CC6"/>
    <w:rsid w:val="00B8441A"/>
    <w:rsid w:val="00B8472C"/>
    <w:rsid w:val="00B85377"/>
    <w:rsid w:val="00B874B2"/>
    <w:rsid w:val="00B8768F"/>
    <w:rsid w:val="00B92903"/>
    <w:rsid w:val="00BA13FC"/>
    <w:rsid w:val="00BA6C64"/>
    <w:rsid w:val="00BB7616"/>
    <w:rsid w:val="00BD0ED1"/>
    <w:rsid w:val="00BD3064"/>
    <w:rsid w:val="00BE3A40"/>
    <w:rsid w:val="00BF2CE8"/>
    <w:rsid w:val="00BF6D82"/>
    <w:rsid w:val="00BF780A"/>
    <w:rsid w:val="00C045DB"/>
    <w:rsid w:val="00C05790"/>
    <w:rsid w:val="00C07F5B"/>
    <w:rsid w:val="00C126D9"/>
    <w:rsid w:val="00C21B7B"/>
    <w:rsid w:val="00C25919"/>
    <w:rsid w:val="00C2752D"/>
    <w:rsid w:val="00C312A5"/>
    <w:rsid w:val="00C31BAA"/>
    <w:rsid w:val="00C3228A"/>
    <w:rsid w:val="00C46958"/>
    <w:rsid w:val="00C54803"/>
    <w:rsid w:val="00C5496B"/>
    <w:rsid w:val="00C70F96"/>
    <w:rsid w:val="00C76A87"/>
    <w:rsid w:val="00C77618"/>
    <w:rsid w:val="00C82036"/>
    <w:rsid w:val="00C85080"/>
    <w:rsid w:val="00C91C87"/>
    <w:rsid w:val="00C91E1C"/>
    <w:rsid w:val="00C97932"/>
    <w:rsid w:val="00C97DBE"/>
    <w:rsid w:val="00CA3CC4"/>
    <w:rsid w:val="00CA6110"/>
    <w:rsid w:val="00CB08AC"/>
    <w:rsid w:val="00CB3222"/>
    <w:rsid w:val="00CB3A20"/>
    <w:rsid w:val="00CC0833"/>
    <w:rsid w:val="00CC1341"/>
    <w:rsid w:val="00CD0AF7"/>
    <w:rsid w:val="00CD2A90"/>
    <w:rsid w:val="00CD69E1"/>
    <w:rsid w:val="00CE45FA"/>
    <w:rsid w:val="00CE5905"/>
    <w:rsid w:val="00CE66D0"/>
    <w:rsid w:val="00D06742"/>
    <w:rsid w:val="00D1225F"/>
    <w:rsid w:val="00D1352F"/>
    <w:rsid w:val="00D175CC"/>
    <w:rsid w:val="00D2070C"/>
    <w:rsid w:val="00D329D5"/>
    <w:rsid w:val="00D334AC"/>
    <w:rsid w:val="00D33755"/>
    <w:rsid w:val="00D340BB"/>
    <w:rsid w:val="00D34C17"/>
    <w:rsid w:val="00D35A7C"/>
    <w:rsid w:val="00D40660"/>
    <w:rsid w:val="00D44CE3"/>
    <w:rsid w:val="00D5626F"/>
    <w:rsid w:val="00D63A0D"/>
    <w:rsid w:val="00D64249"/>
    <w:rsid w:val="00D72BE5"/>
    <w:rsid w:val="00D80423"/>
    <w:rsid w:val="00D836D3"/>
    <w:rsid w:val="00D83B40"/>
    <w:rsid w:val="00D92926"/>
    <w:rsid w:val="00D97771"/>
    <w:rsid w:val="00DA3EA9"/>
    <w:rsid w:val="00DB76DF"/>
    <w:rsid w:val="00DC0898"/>
    <w:rsid w:val="00DD0809"/>
    <w:rsid w:val="00DD221B"/>
    <w:rsid w:val="00DE22C6"/>
    <w:rsid w:val="00DE45EB"/>
    <w:rsid w:val="00DE70C9"/>
    <w:rsid w:val="00DF4988"/>
    <w:rsid w:val="00DF4A83"/>
    <w:rsid w:val="00DF5D65"/>
    <w:rsid w:val="00DF7D1D"/>
    <w:rsid w:val="00E10AE0"/>
    <w:rsid w:val="00E110FA"/>
    <w:rsid w:val="00E158CF"/>
    <w:rsid w:val="00E3207B"/>
    <w:rsid w:val="00E3336F"/>
    <w:rsid w:val="00E426B9"/>
    <w:rsid w:val="00E4342E"/>
    <w:rsid w:val="00E51D04"/>
    <w:rsid w:val="00E57D21"/>
    <w:rsid w:val="00E60B97"/>
    <w:rsid w:val="00E62941"/>
    <w:rsid w:val="00E6601C"/>
    <w:rsid w:val="00E679E1"/>
    <w:rsid w:val="00E830EB"/>
    <w:rsid w:val="00E86017"/>
    <w:rsid w:val="00E93E8E"/>
    <w:rsid w:val="00E94309"/>
    <w:rsid w:val="00EA3864"/>
    <w:rsid w:val="00EA3D3F"/>
    <w:rsid w:val="00EA482C"/>
    <w:rsid w:val="00EB04F8"/>
    <w:rsid w:val="00EC4E21"/>
    <w:rsid w:val="00EC77DD"/>
    <w:rsid w:val="00EE15C0"/>
    <w:rsid w:val="00EF6146"/>
    <w:rsid w:val="00F01614"/>
    <w:rsid w:val="00F05275"/>
    <w:rsid w:val="00F34A81"/>
    <w:rsid w:val="00F40699"/>
    <w:rsid w:val="00F4651E"/>
    <w:rsid w:val="00F50CBD"/>
    <w:rsid w:val="00F60417"/>
    <w:rsid w:val="00F646F3"/>
    <w:rsid w:val="00F92D85"/>
    <w:rsid w:val="00FA0A40"/>
    <w:rsid w:val="00FA3624"/>
    <w:rsid w:val="00FA62A0"/>
    <w:rsid w:val="00FB1592"/>
    <w:rsid w:val="00FB1AB3"/>
    <w:rsid w:val="00FB2ABC"/>
    <w:rsid w:val="00FB5D6F"/>
    <w:rsid w:val="00FC34AC"/>
    <w:rsid w:val="00FE14AB"/>
    <w:rsid w:val="00FE5967"/>
    <w:rsid w:val="00FE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DA08"/>
  <w15:chartTrackingRefBased/>
  <w15:docId w15:val="{4D7DC3F1-F526-4D51-9BA0-09A396660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17A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62189"/>
    <w:pPr>
      <w:ind w:left="720"/>
      <w:contextualSpacing/>
    </w:pPr>
  </w:style>
  <w:style w:type="character" w:styleId="a5">
    <w:name w:val="Hyperlink"/>
    <w:basedOn w:val="a0"/>
    <w:uiPriority w:val="99"/>
    <w:unhideWhenUsed/>
    <w:rsid w:val="00C91E1C"/>
    <w:rPr>
      <w:color w:val="0563C1" w:themeColor="hyperlink"/>
      <w:u w:val="single"/>
    </w:rPr>
  </w:style>
  <w:style w:type="character" w:customStyle="1" w:styleId="11">
    <w:name w:val="Неразрешенное упоминание1"/>
    <w:basedOn w:val="a0"/>
    <w:uiPriority w:val="99"/>
    <w:semiHidden/>
    <w:unhideWhenUsed/>
    <w:rsid w:val="00C91E1C"/>
    <w:rPr>
      <w:color w:val="605E5C"/>
      <w:shd w:val="clear" w:color="auto" w:fill="E1DFDD"/>
    </w:rPr>
  </w:style>
  <w:style w:type="paragraph" w:styleId="a6">
    <w:name w:val="header"/>
    <w:basedOn w:val="a"/>
    <w:link w:val="a7"/>
    <w:uiPriority w:val="99"/>
    <w:unhideWhenUsed/>
    <w:rsid w:val="0083783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7835"/>
  </w:style>
  <w:style w:type="paragraph" w:styleId="a8">
    <w:name w:val="footer"/>
    <w:basedOn w:val="a"/>
    <w:link w:val="a9"/>
    <w:uiPriority w:val="99"/>
    <w:unhideWhenUsed/>
    <w:rsid w:val="008378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7835"/>
  </w:style>
  <w:style w:type="character" w:customStyle="1" w:styleId="10">
    <w:name w:val="Заголовок 1 Знак"/>
    <w:basedOn w:val="a0"/>
    <w:link w:val="1"/>
    <w:uiPriority w:val="9"/>
    <w:rsid w:val="00017A40"/>
    <w:rPr>
      <w:rFonts w:asciiTheme="majorHAnsi" w:eastAsiaTheme="majorEastAsia" w:hAnsiTheme="majorHAnsi" w:cstheme="majorBidi"/>
      <w:color w:val="2F5496" w:themeColor="accent1" w:themeShade="BF"/>
      <w:sz w:val="32"/>
      <w:szCs w:val="32"/>
    </w:rPr>
  </w:style>
  <w:style w:type="paragraph" w:styleId="aa">
    <w:name w:val="TOC Heading"/>
    <w:basedOn w:val="1"/>
    <w:next w:val="a"/>
    <w:uiPriority w:val="39"/>
    <w:unhideWhenUsed/>
    <w:qFormat/>
    <w:rsid w:val="00017A40"/>
    <w:pPr>
      <w:outlineLvl w:val="9"/>
    </w:pPr>
    <w:rPr>
      <w:lang w:eastAsia="ru-RU"/>
    </w:rPr>
  </w:style>
  <w:style w:type="paragraph" w:styleId="12">
    <w:name w:val="toc 1"/>
    <w:basedOn w:val="a"/>
    <w:next w:val="a"/>
    <w:autoRedefine/>
    <w:uiPriority w:val="39"/>
    <w:unhideWhenUsed/>
    <w:rsid w:val="00017A40"/>
    <w:pPr>
      <w:spacing w:after="100"/>
    </w:pPr>
  </w:style>
  <w:style w:type="paragraph" w:styleId="2">
    <w:name w:val="toc 2"/>
    <w:basedOn w:val="a"/>
    <w:next w:val="a"/>
    <w:autoRedefine/>
    <w:uiPriority w:val="39"/>
    <w:unhideWhenUsed/>
    <w:rsid w:val="00017A40"/>
    <w:pPr>
      <w:spacing w:after="100"/>
      <w:ind w:left="220"/>
    </w:pPr>
  </w:style>
  <w:style w:type="paragraph" w:styleId="ab">
    <w:name w:val="No Spacing"/>
    <w:uiPriority w:val="1"/>
    <w:qFormat/>
    <w:rsid w:val="006154B3"/>
    <w:pPr>
      <w:spacing w:after="0" w:line="240" w:lineRule="auto"/>
    </w:pPr>
  </w:style>
  <w:style w:type="character" w:customStyle="1" w:styleId="a4">
    <w:name w:val="Абзац списка Знак"/>
    <w:link w:val="a3"/>
    <w:uiPriority w:val="34"/>
    <w:locked/>
    <w:rsid w:val="008B6ABE"/>
  </w:style>
  <w:style w:type="paragraph" w:customStyle="1" w:styleId="CM11">
    <w:name w:val="CM11"/>
    <w:basedOn w:val="a"/>
    <w:next w:val="a"/>
    <w:rsid w:val="008B6ABE"/>
    <w:pPr>
      <w:widowControl w:val="0"/>
      <w:autoSpaceDE w:val="0"/>
      <w:autoSpaceDN w:val="0"/>
      <w:adjustRightInd w:val="0"/>
      <w:spacing w:after="318"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BF6D8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BF6D82"/>
    <w:rPr>
      <w:rFonts w:ascii="Times New Roman" w:hAnsi="Times New Roman" w:cs="Times New Roman" w:hint="default"/>
      <w:sz w:val="26"/>
      <w:szCs w:val="26"/>
    </w:rPr>
  </w:style>
  <w:style w:type="character" w:customStyle="1" w:styleId="20">
    <w:name w:val="Неразрешенное упоминание2"/>
    <w:basedOn w:val="a0"/>
    <w:uiPriority w:val="99"/>
    <w:semiHidden/>
    <w:unhideWhenUsed/>
    <w:rsid w:val="00C312A5"/>
    <w:rPr>
      <w:color w:val="605E5C"/>
      <w:shd w:val="clear" w:color="auto" w:fill="E1DFDD"/>
    </w:rPr>
  </w:style>
  <w:style w:type="character" w:styleId="ac">
    <w:name w:val="Strong"/>
    <w:uiPriority w:val="22"/>
    <w:qFormat/>
    <w:rsid w:val="00B46ED6"/>
    <w:rPr>
      <w:rFonts w:ascii="Times New Roman" w:hAnsi="Times New Roman" w:cs="Times New Roman" w:hint="default"/>
      <w:b/>
      <w:bCs/>
      <w:sz w:val="24"/>
      <w:u w:val="single"/>
    </w:rPr>
  </w:style>
  <w:style w:type="character" w:customStyle="1" w:styleId="layout">
    <w:name w:val="layout"/>
    <w:basedOn w:val="a0"/>
    <w:rsid w:val="004E5625"/>
  </w:style>
  <w:style w:type="table" w:styleId="ad">
    <w:name w:val="Table Grid"/>
    <w:basedOn w:val="a1"/>
    <w:uiPriority w:val="39"/>
    <w:rsid w:val="00615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rsid w:val="000249C1"/>
    <w:pPr>
      <w:spacing w:after="0" w:line="240" w:lineRule="auto"/>
    </w:pPr>
    <w:rPr>
      <w:rFonts w:ascii="Book Antiqua" w:eastAsia="Times New Roman" w:hAnsi="Book Antiqua" w:cs="Times New Roman"/>
      <w:color w:val="000000"/>
      <w:sz w:val="24"/>
      <w:szCs w:val="20"/>
    </w:rPr>
  </w:style>
  <w:style w:type="character" w:customStyle="1" w:styleId="30">
    <w:name w:val="Основной текст 3 Знак"/>
    <w:basedOn w:val="a0"/>
    <w:link w:val="3"/>
    <w:uiPriority w:val="99"/>
    <w:rsid w:val="000249C1"/>
    <w:rPr>
      <w:rFonts w:ascii="Book Antiqua" w:eastAsia="Times New Roman" w:hAnsi="Book Antiqua" w:cs="Times New Roman"/>
      <w:color w:val="000000"/>
      <w:sz w:val="24"/>
      <w:szCs w:val="20"/>
    </w:rPr>
  </w:style>
  <w:style w:type="paragraph" w:styleId="ae">
    <w:name w:val="Normal (Web)"/>
    <w:basedOn w:val="a"/>
    <w:uiPriority w:val="99"/>
    <w:unhideWhenUsed/>
    <w:rsid w:val="00E86017"/>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Style18">
    <w:name w:val="Style18"/>
    <w:basedOn w:val="a"/>
    <w:rsid w:val="00E86017"/>
    <w:pPr>
      <w:widowControl w:val="0"/>
      <w:autoSpaceDE w:val="0"/>
      <w:autoSpaceDN w:val="0"/>
      <w:adjustRightInd w:val="0"/>
      <w:spacing w:after="0" w:line="208" w:lineRule="exact"/>
      <w:ind w:firstLine="479"/>
    </w:pPr>
    <w:rPr>
      <w:rFonts w:ascii="Georgia" w:eastAsia="Times New Roman" w:hAnsi="Georgia"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179468490">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50271569">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1197429222">
      <w:bodyDiv w:val="1"/>
      <w:marLeft w:val="0"/>
      <w:marRight w:val="0"/>
      <w:marTop w:val="0"/>
      <w:marBottom w:val="0"/>
      <w:divBdr>
        <w:top w:val="none" w:sz="0" w:space="0" w:color="auto"/>
        <w:left w:val="none" w:sz="0" w:space="0" w:color="auto"/>
        <w:bottom w:val="none" w:sz="0" w:space="0" w:color="auto"/>
        <w:right w:val="none" w:sz="0" w:space="0" w:color="auto"/>
      </w:divBdr>
      <w:divsChild>
        <w:div w:id="1822964775">
          <w:marLeft w:val="0"/>
          <w:marRight w:val="0"/>
          <w:marTop w:val="0"/>
          <w:marBottom w:val="0"/>
          <w:divBdr>
            <w:top w:val="none" w:sz="0" w:space="0" w:color="auto"/>
            <w:left w:val="none" w:sz="0" w:space="0" w:color="auto"/>
            <w:bottom w:val="none" w:sz="0" w:space="0" w:color="auto"/>
            <w:right w:val="none" w:sz="0" w:space="0" w:color="auto"/>
          </w:divBdr>
        </w:div>
        <w:div w:id="997152369">
          <w:marLeft w:val="0"/>
          <w:marRight w:val="0"/>
          <w:marTop w:val="0"/>
          <w:marBottom w:val="0"/>
          <w:divBdr>
            <w:top w:val="none" w:sz="0" w:space="0" w:color="auto"/>
            <w:left w:val="none" w:sz="0" w:space="0" w:color="auto"/>
            <w:bottom w:val="none" w:sz="0" w:space="0" w:color="auto"/>
            <w:right w:val="none" w:sz="0" w:space="0" w:color="auto"/>
          </w:divBdr>
        </w:div>
        <w:div w:id="1183739867">
          <w:marLeft w:val="0"/>
          <w:marRight w:val="0"/>
          <w:marTop w:val="0"/>
          <w:marBottom w:val="0"/>
          <w:divBdr>
            <w:top w:val="none" w:sz="0" w:space="0" w:color="auto"/>
            <w:left w:val="none" w:sz="0" w:space="0" w:color="auto"/>
            <w:bottom w:val="none" w:sz="0" w:space="0" w:color="auto"/>
            <w:right w:val="none" w:sz="0" w:space="0" w:color="auto"/>
          </w:divBdr>
        </w:div>
      </w:divsChild>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228222952">
      <w:bodyDiv w:val="1"/>
      <w:marLeft w:val="0"/>
      <w:marRight w:val="0"/>
      <w:marTop w:val="0"/>
      <w:marBottom w:val="0"/>
      <w:divBdr>
        <w:top w:val="none" w:sz="0" w:space="0" w:color="auto"/>
        <w:left w:val="none" w:sz="0" w:space="0" w:color="auto"/>
        <w:bottom w:val="none" w:sz="0" w:space="0" w:color="auto"/>
        <w:right w:val="none" w:sz="0" w:space="0" w:color="auto"/>
      </w:divBdr>
      <w:divsChild>
        <w:div w:id="763309558">
          <w:marLeft w:val="0"/>
          <w:marRight w:val="0"/>
          <w:marTop w:val="0"/>
          <w:marBottom w:val="0"/>
          <w:divBdr>
            <w:top w:val="none" w:sz="0" w:space="0" w:color="auto"/>
            <w:left w:val="none" w:sz="0" w:space="0" w:color="auto"/>
            <w:bottom w:val="none" w:sz="0" w:space="0" w:color="auto"/>
            <w:right w:val="none" w:sz="0" w:space="0" w:color="auto"/>
          </w:divBdr>
        </w:div>
        <w:div w:id="1012151442">
          <w:marLeft w:val="0"/>
          <w:marRight w:val="0"/>
          <w:marTop w:val="0"/>
          <w:marBottom w:val="0"/>
          <w:divBdr>
            <w:top w:val="none" w:sz="0" w:space="0" w:color="auto"/>
            <w:left w:val="none" w:sz="0" w:space="0" w:color="auto"/>
            <w:bottom w:val="none" w:sz="0" w:space="0" w:color="auto"/>
            <w:right w:val="none" w:sz="0" w:space="0" w:color="auto"/>
          </w:divBdr>
        </w:div>
        <w:div w:id="1441221895">
          <w:marLeft w:val="0"/>
          <w:marRight w:val="0"/>
          <w:marTop w:val="0"/>
          <w:marBottom w:val="0"/>
          <w:divBdr>
            <w:top w:val="none" w:sz="0" w:space="0" w:color="auto"/>
            <w:left w:val="none" w:sz="0" w:space="0" w:color="auto"/>
            <w:bottom w:val="none" w:sz="0" w:space="0" w:color="auto"/>
            <w:right w:val="none" w:sz="0" w:space="0" w:color="auto"/>
          </w:divBdr>
        </w:div>
      </w:divsChild>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cademic.oup.com/book/35376?searchresult=1" TargetMode="External"/><Relationship Id="rId18" Type="http://schemas.openxmlformats.org/officeDocument/2006/relationships/hyperlink" Target="http://&#1085;&#1101;&#1073;.&#1088;&#1092;/"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hyperlink" Target="https://academic.oup.com/" TargetMode="External"/><Relationship Id="rId17" Type="http://schemas.openxmlformats.org/officeDocument/2006/relationships/hyperlink" Target="http://elibrary.ru" TargetMode="External"/><Relationship Id="rId25" Type="http://schemas.openxmlformats.org/officeDocument/2006/relationships/hyperlink" Target="https://www.emerald.com/insight/"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hstalks.com/busines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ec.eaeunion.org/" TargetMode="External"/><Relationship Id="rId24" Type="http://schemas.openxmlformats.org/officeDocument/2006/relationships/hyperlink" Target="http://jstor.org"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oversea.cnki.net/kns?dbcode=CFLQ" TargetMode="External"/><Relationship Id="rId28" Type="http://schemas.openxmlformats.org/officeDocument/2006/relationships/fontTable" Target="fontTable.xml"/><Relationship Id="rId10" Type="http://schemas.openxmlformats.org/officeDocument/2006/relationships/hyperlink" Target="https://data.worldbank.org/country" TargetMode="External"/><Relationship Id="rId19" Type="http://schemas.openxmlformats.org/officeDocument/2006/relationships/hyperlink" Target="http://continent-online.com/" TargetMode="External"/><Relationship Id="rId4" Type="http://schemas.openxmlformats.org/officeDocument/2006/relationships/settings" Target="settings.xml"/><Relationship Id="rId9" Type="http://schemas.openxmlformats.org/officeDocument/2006/relationships/hyperlink" Target="https://www.pwc.com/m1/en/publications/economy-watch/pdf/me-economy-watch-may-2023.pdf" TargetMode="External"/><Relationship Id="rId14" Type="http://schemas.openxmlformats.org/officeDocument/2006/relationships/hyperlink" Target="http://elib.fa.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3EE69-5637-4669-999B-4E9C7733E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7474</Words>
  <Characters>42607</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6</cp:revision>
  <dcterms:created xsi:type="dcterms:W3CDTF">2025-02-17T12:00:00Z</dcterms:created>
  <dcterms:modified xsi:type="dcterms:W3CDTF">2025-02-27T12:17:00Z</dcterms:modified>
</cp:coreProperties>
</file>